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824AE" w14:textId="3DBA57F3" w:rsidR="004914FA" w:rsidRPr="00B86359" w:rsidRDefault="004914FA" w:rsidP="00B86359">
      <w:pPr>
        <w:pBdr>
          <w:top w:val="single" w:sz="12" w:space="1" w:color="auto"/>
          <w:left w:val="single" w:sz="12" w:space="4" w:color="auto"/>
          <w:bottom w:val="single" w:sz="12" w:space="1" w:color="auto"/>
          <w:right w:val="single" w:sz="12" w:space="4" w:color="auto"/>
        </w:pBdr>
        <w:jc w:val="center"/>
        <w:rPr>
          <w:b/>
          <w:bCs/>
          <w:sz w:val="36"/>
          <w:szCs w:val="36"/>
        </w:rPr>
      </w:pPr>
      <w:r w:rsidRPr="00B86359">
        <w:rPr>
          <w:b/>
          <w:bCs/>
          <w:sz w:val="36"/>
          <w:szCs w:val="36"/>
        </w:rPr>
        <w:t>AANMELDINGS- EN INTAKEFORMULIER PROEF-WONEN</w:t>
      </w:r>
    </w:p>
    <w:p w14:paraId="1DE413EF" w14:textId="64F123F9" w:rsidR="00CD6DE5" w:rsidRDefault="00B86359">
      <w:r>
        <w:rPr>
          <w:b/>
          <w:noProof/>
        </w:rPr>
        <w:drawing>
          <wp:anchor distT="0" distB="0" distL="114300" distR="114300" simplePos="0" relativeHeight="251678720" behindDoc="0" locked="0" layoutInCell="1" allowOverlap="1" wp14:anchorId="07DECB96" wp14:editId="30E0DE3B">
            <wp:simplePos x="0" y="0"/>
            <wp:positionH relativeFrom="column">
              <wp:posOffset>-366395</wp:posOffset>
            </wp:positionH>
            <wp:positionV relativeFrom="paragraph">
              <wp:posOffset>212090</wp:posOffset>
            </wp:positionV>
            <wp:extent cx="1950720" cy="937260"/>
            <wp:effectExtent l="0" t="0" r="0" b="0"/>
            <wp:wrapThrough wrapText="bothSides">
              <wp:wrapPolygon edited="0">
                <wp:start x="0" y="0"/>
                <wp:lineTo x="0" y="21073"/>
                <wp:lineTo x="21305" y="21073"/>
                <wp:lineTo x="2130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t="19511" b="32056"/>
                    <a:stretch>
                      <a:fillRect/>
                    </a:stretch>
                  </pic:blipFill>
                  <pic:spPr bwMode="auto">
                    <a:xfrm>
                      <a:off x="0" y="0"/>
                      <a:ext cx="19507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D80E1" w14:textId="77777777" w:rsidR="00005D6B" w:rsidRDefault="00005D6B" w:rsidP="00005D6B">
      <w:pPr>
        <w:jc w:val="center"/>
        <w:rPr>
          <w:b/>
          <w:i/>
        </w:rPr>
      </w:pPr>
      <w:r w:rsidRPr="00005D6B">
        <w:rPr>
          <w:b/>
          <w:i/>
          <w:color w:val="20392E"/>
          <w:shd w:val="clear" w:color="auto" w:fill="FFFFFF"/>
        </w:rPr>
        <w:t>Proef-Wonen</w:t>
      </w:r>
      <w:r w:rsidRPr="00005D6B">
        <w:rPr>
          <w:b/>
          <w:i/>
        </w:rPr>
        <w:t xml:space="preserve"> creëert een woonaanbod, waarbij bepaalde personen een prioriteitscode kunnen bekomen binnen de sociale huisvesting, op voorwaarde dat ze tot de doelgroep behoren en </w:t>
      </w:r>
      <w:r w:rsidR="002A26B5">
        <w:rPr>
          <w:b/>
          <w:i/>
        </w:rPr>
        <w:t xml:space="preserve">de aanmeldende dienst begeleiding kan voorzien gedurende het ganse traject </w:t>
      </w:r>
      <w:proofErr w:type="spellStart"/>
      <w:r w:rsidR="002A26B5">
        <w:rPr>
          <w:b/>
          <w:i/>
        </w:rPr>
        <w:t>proefwonen</w:t>
      </w:r>
      <w:proofErr w:type="spellEnd"/>
      <w:r w:rsidR="002A26B5">
        <w:rPr>
          <w:b/>
          <w:i/>
        </w:rPr>
        <w:t>.</w:t>
      </w:r>
    </w:p>
    <w:p w14:paraId="39A61566" w14:textId="77777777" w:rsidR="00496566" w:rsidRPr="00B86359" w:rsidRDefault="00496566" w:rsidP="00496566">
      <w:pPr>
        <w:pBdr>
          <w:top w:val="single" w:sz="4" w:space="1" w:color="auto"/>
          <w:left w:val="single" w:sz="4" w:space="4" w:color="auto"/>
          <w:bottom w:val="single" w:sz="4" w:space="1" w:color="auto"/>
          <w:right w:val="single" w:sz="4" w:space="4" w:color="auto"/>
        </w:pBdr>
        <w:rPr>
          <w:b/>
          <w:color w:val="0070C0"/>
        </w:rPr>
      </w:pPr>
      <w:r w:rsidRPr="00B86359">
        <w:rPr>
          <w:b/>
          <w:color w:val="0070C0"/>
        </w:rPr>
        <w:t>DEEL 1 : Privacy en akkoord</w:t>
      </w:r>
    </w:p>
    <w:p w14:paraId="338FC5D8" w14:textId="2CC18C0A"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Geheim </w:t>
      </w:r>
    </w:p>
    <w:p w14:paraId="2DA5B681" w14:textId="77777777" w:rsidR="00496566" w:rsidRPr="0031358C"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 xml:space="preserve">Om jou zo goed mogelijk te kunnen helpen, verzamelen wij </w:t>
      </w:r>
      <w:r w:rsidRPr="00CA744B">
        <w:rPr>
          <w:rFonts w:ascii="Calibri" w:hAnsi="Calibri" w:cs="Calibri"/>
          <w:b/>
          <w:bCs/>
          <w:color w:val="000000"/>
        </w:rPr>
        <w:t xml:space="preserve">informatie </w:t>
      </w:r>
      <w:r w:rsidRPr="00CA744B">
        <w:rPr>
          <w:rFonts w:ascii="Calibri" w:hAnsi="Calibri" w:cs="Calibri"/>
          <w:color w:val="000000"/>
        </w:rPr>
        <w:t xml:space="preserve">over jou. Hierbij geef je ons </w:t>
      </w:r>
      <w:r w:rsidRPr="0031358C">
        <w:rPr>
          <w:rFonts w:ascii="Calibri" w:hAnsi="Calibri" w:cs="Calibri"/>
          <w:color w:val="000000"/>
        </w:rPr>
        <w:t xml:space="preserve">toelating om deze informatie bij te houden. Je mag er zeker van zijn dat we hier </w:t>
      </w:r>
      <w:r w:rsidRPr="0031358C">
        <w:rPr>
          <w:rFonts w:ascii="Calibri" w:hAnsi="Calibri" w:cs="Calibri"/>
          <w:b/>
          <w:bCs/>
          <w:color w:val="000000"/>
        </w:rPr>
        <w:t xml:space="preserve">voorzichtig </w:t>
      </w:r>
      <w:r w:rsidRPr="0031358C">
        <w:rPr>
          <w:rFonts w:ascii="Calibri" w:hAnsi="Calibri" w:cs="Calibri"/>
          <w:color w:val="000000"/>
        </w:rPr>
        <w:t xml:space="preserve">mee omgaan. Deze informatie over jou kunnen wij enkel delen met de partners van het project proef-wonen Midden West-Vlaanderen. </w:t>
      </w:r>
    </w:p>
    <w:p w14:paraId="49572DD5" w14:textId="77777777" w:rsidR="00496566" w:rsidRPr="0031358C" w:rsidRDefault="00496566" w:rsidP="00496566">
      <w:pPr>
        <w:autoSpaceDE w:val="0"/>
        <w:autoSpaceDN w:val="0"/>
        <w:adjustRightInd w:val="0"/>
        <w:spacing w:after="0" w:line="240" w:lineRule="auto"/>
        <w:rPr>
          <w:rFonts w:ascii="Calibri" w:hAnsi="Calibri" w:cs="Calibri"/>
          <w:color w:val="000000"/>
        </w:rPr>
      </w:pPr>
    </w:p>
    <w:p w14:paraId="30861C59" w14:textId="77777777" w:rsidR="00496566" w:rsidRDefault="00496566" w:rsidP="00496566">
      <w:pPr>
        <w:autoSpaceDE w:val="0"/>
        <w:autoSpaceDN w:val="0"/>
        <w:adjustRightInd w:val="0"/>
        <w:spacing w:after="0" w:line="240" w:lineRule="auto"/>
        <w:rPr>
          <w:rFonts w:ascii="Calibri" w:hAnsi="Calibri" w:cs="Calibri"/>
          <w:color w:val="000000"/>
        </w:rPr>
      </w:pPr>
      <w:r w:rsidRPr="0031358C">
        <w:rPr>
          <w:rFonts w:ascii="Calibri" w:hAnsi="Calibri" w:cs="Calibri"/>
          <w:color w:val="000000"/>
        </w:rPr>
        <w:t>In het project proef-wonen werken mensen samen uit verschillende diensten. Om jou zo goed mogelijk te kunnen helpen, zullen zij informatie aan elkaar geven. Hierbij respecteren wij jouw privacy.</w:t>
      </w:r>
      <w:r>
        <w:rPr>
          <w:rFonts w:ascii="Calibri" w:hAnsi="Calibri" w:cs="Calibri"/>
          <w:color w:val="000000"/>
        </w:rPr>
        <w:t xml:space="preserve"> </w:t>
      </w:r>
      <w:r w:rsidRPr="0031358C">
        <w:rPr>
          <w:rFonts w:ascii="Calibri" w:hAnsi="Calibri" w:cs="Calibri"/>
          <w:color w:val="000000"/>
        </w:rPr>
        <w:t xml:space="preserve">Wat betekent dit? </w:t>
      </w:r>
    </w:p>
    <w:p w14:paraId="23FA3F40" w14:textId="77777777" w:rsidR="00496566" w:rsidRPr="0031358C" w:rsidRDefault="00496566" w:rsidP="00496566">
      <w:pPr>
        <w:autoSpaceDE w:val="0"/>
        <w:autoSpaceDN w:val="0"/>
        <w:adjustRightInd w:val="0"/>
        <w:spacing w:after="0" w:line="240" w:lineRule="auto"/>
        <w:rPr>
          <w:rFonts w:ascii="Calibri" w:hAnsi="Calibri" w:cs="Calibri"/>
          <w:color w:val="000000"/>
        </w:rPr>
      </w:pPr>
    </w:p>
    <w:p w14:paraId="52594793"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 xml:space="preserve">We geven elkaar enkel de informatie die </w:t>
      </w:r>
      <w:r w:rsidRPr="003A121D">
        <w:rPr>
          <w:rFonts w:ascii="Calibri" w:hAnsi="Calibri" w:cs="Calibri"/>
          <w:b/>
          <w:bCs/>
          <w:color w:val="000000"/>
        </w:rPr>
        <w:t xml:space="preserve">nodig </w:t>
      </w:r>
      <w:r w:rsidRPr="003A121D">
        <w:rPr>
          <w:rFonts w:ascii="Calibri" w:hAnsi="Calibri" w:cs="Calibri"/>
          <w:color w:val="000000"/>
        </w:rPr>
        <w:t xml:space="preserve">is om jou te kunnen helpen. </w:t>
      </w:r>
    </w:p>
    <w:p w14:paraId="461BBDA0"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 xml:space="preserve">Deze informatie wordt enkele gegeven aan mensen die jou willen </w:t>
      </w:r>
      <w:r w:rsidRPr="003A121D">
        <w:rPr>
          <w:rFonts w:ascii="Calibri" w:hAnsi="Calibri" w:cs="Calibri"/>
          <w:b/>
          <w:bCs/>
          <w:color w:val="000000"/>
        </w:rPr>
        <w:t>helpen in het project proef-wonen</w:t>
      </w:r>
      <w:r w:rsidRPr="003A121D">
        <w:rPr>
          <w:rFonts w:ascii="Calibri" w:hAnsi="Calibri" w:cs="Calibri"/>
          <w:color w:val="000000"/>
        </w:rPr>
        <w:t xml:space="preserve">. </w:t>
      </w:r>
    </w:p>
    <w:p w14:paraId="31467A31"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 xml:space="preserve">Jij </w:t>
      </w:r>
      <w:r w:rsidRPr="003A121D">
        <w:rPr>
          <w:rFonts w:ascii="Calibri" w:hAnsi="Calibri" w:cs="Calibri"/>
          <w:b/>
          <w:bCs/>
          <w:color w:val="000000"/>
        </w:rPr>
        <w:t xml:space="preserve">weet op voorhand </w:t>
      </w:r>
      <w:r w:rsidRPr="003A121D">
        <w:rPr>
          <w:rFonts w:ascii="Calibri" w:hAnsi="Calibri" w:cs="Calibri"/>
          <w:color w:val="000000"/>
        </w:rPr>
        <w:t xml:space="preserve">welke informatie zal worden gegeven. </w:t>
      </w:r>
    </w:p>
    <w:p w14:paraId="77CA862F" w14:textId="77777777" w:rsidR="00496566" w:rsidRDefault="00496566" w:rsidP="00496566">
      <w:pPr>
        <w:pStyle w:val="Lijstalinea"/>
        <w:numPr>
          <w:ilvl w:val="0"/>
          <w:numId w:val="9"/>
        </w:numPr>
        <w:autoSpaceDE w:val="0"/>
        <w:autoSpaceDN w:val="0"/>
        <w:adjustRightInd w:val="0"/>
        <w:spacing w:after="58"/>
        <w:rPr>
          <w:rFonts w:ascii="Calibri" w:hAnsi="Calibri" w:cs="Calibri"/>
          <w:color w:val="000000"/>
        </w:rPr>
      </w:pPr>
      <w:r w:rsidRPr="003A121D">
        <w:rPr>
          <w:rFonts w:ascii="Calibri" w:hAnsi="Calibri" w:cs="Calibri"/>
          <w:color w:val="000000"/>
        </w:rPr>
        <w:t>Jij geeft telkens jouw goedkeuring aan jouw trajectbegeleider over welke informatie er mag gedeeld worden.</w:t>
      </w:r>
    </w:p>
    <w:p w14:paraId="2F8AB7DB" w14:textId="77777777" w:rsidR="00496566" w:rsidRPr="003A121D" w:rsidRDefault="00496566" w:rsidP="00496566">
      <w:pPr>
        <w:pStyle w:val="Lijstalinea"/>
        <w:autoSpaceDE w:val="0"/>
        <w:autoSpaceDN w:val="0"/>
        <w:adjustRightInd w:val="0"/>
        <w:spacing w:after="58"/>
        <w:rPr>
          <w:rFonts w:ascii="Calibri" w:hAnsi="Calibri" w:cs="Calibri"/>
          <w:color w:val="000000"/>
        </w:rPr>
      </w:pPr>
    </w:p>
    <w:p w14:paraId="77BC0CEB" w14:textId="77777777"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Dossier </w:t>
      </w:r>
    </w:p>
    <w:p w14:paraId="044894B4" w14:textId="77777777" w:rsidR="00496566"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 xml:space="preserve">De informatie die wij over jou verzamelen, wordt bijgehouden in een </w:t>
      </w:r>
      <w:r w:rsidRPr="00CA744B">
        <w:rPr>
          <w:rFonts w:ascii="Calibri" w:hAnsi="Calibri" w:cs="Calibri"/>
          <w:b/>
          <w:bCs/>
          <w:color w:val="000000"/>
        </w:rPr>
        <w:t>dossier</w:t>
      </w:r>
      <w:r w:rsidRPr="00CA744B">
        <w:rPr>
          <w:rFonts w:ascii="Calibri" w:hAnsi="Calibri" w:cs="Calibri"/>
          <w:color w:val="000000"/>
        </w:rPr>
        <w:t xml:space="preserve">. Als je vragen hebt, mag je jouw begeleider steeds vragen om het dossier </w:t>
      </w:r>
      <w:r w:rsidRPr="00CA744B">
        <w:rPr>
          <w:rFonts w:ascii="Calibri" w:hAnsi="Calibri" w:cs="Calibri"/>
          <w:b/>
          <w:bCs/>
          <w:color w:val="000000"/>
        </w:rPr>
        <w:t>te bekijken</w:t>
      </w:r>
      <w:r w:rsidRPr="00CA744B">
        <w:rPr>
          <w:rFonts w:ascii="Calibri" w:hAnsi="Calibri" w:cs="Calibri"/>
          <w:color w:val="000000"/>
        </w:rPr>
        <w:t xml:space="preserve">. Dit kan </w:t>
      </w:r>
      <w:r w:rsidRPr="00CA744B">
        <w:rPr>
          <w:rFonts w:ascii="Calibri" w:hAnsi="Calibri" w:cs="Calibri"/>
          <w:b/>
          <w:bCs/>
          <w:color w:val="000000"/>
        </w:rPr>
        <w:t xml:space="preserve">binnen de 14 dagen </w:t>
      </w:r>
      <w:r w:rsidRPr="00CA744B">
        <w:rPr>
          <w:rFonts w:ascii="Calibri" w:hAnsi="Calibri" w:cs="Calibri"/>
          <w:color w:val="000000"/>
        </w:rPr>
        <w:t xml:space="preserve">na jouw vraag. </w:t>
      </w:r>
    </w:p>
    <w:p w14:paraId="6F7D5E48" w14:textId="77777777" w:rsidR="00496566" w:rsidRPr="00CA744B" w:rsidRDefault="00496566" w:rsidP="00496566">
      <w:pPr>
        <w:autoSpaceDE w:val="0"/>
        <w:autoSpaceDN w:val="0"/>
        <w:adjustRightInd w:val="0"/>
        <w:spacing w:after="0" w:line="240" w:lineRule="auto"/>
        <w:rPr>
          <w:rFonts w:ascii="Calibri" w:hAnsi="Calibri" w:cs="Calibri"/>
          <w:color w:val="000000"/>
        </w:rPr>
      </w:pPr>
    </w:p>
    <w:p w14:paraId="3796E665" w14:textId="77777777"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Klachten </w:t>
      </w:r>
    </w:p>
    <w:p w14:paraId="33117C72" w14:textId="77777777" w:rsidR="00496566"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 xml:space="preserve">Als je </w:t>
      </w:r>
      <w:r w:rsidRPr="00CA744B">
        <w:rPr>
          <w:rFonts w:ascii="Calibri" w:hAnsi="Calibri" w:cs="Calibri"/>
          <w:b/>
          <w:bCs/>
          <w:color w:val="000000"/>
        </w:rPr>
        <w:t xml:space="preserve">niet tevreden </w:t>
      </w:r>
      <w:r w:rsidRPr="00CA744B">
        <w:rPr>
          <w:rFonts w:ascii="Calibri" w:hAnsi="Calibri" w:cs="Calibri"/>
          <w:color w:val="000000"/>
        </w:rPr>
        <w:t xml:space="preserve">bent over iets kan je dit steeds bespreken met je begeleider of de </w:t>
      </w:r>
      <w:r w:rsidRPr="0031358C">
        <w:rPr>
          <w:rFonts w:ascii="Calibri" w:hAnsi="Calibri" w:cs="Calibri"/>
          <w:color w:val="000000"/>
        </w:rPr>
        <w:t>contactpersoon proef-wonen van jouw regio. Je kan</w:t>
      </w:r>
      <w:r w:rsidRPr="00CA744B">
        <w:rPr>
          <w:rFonts w:ascii="Calibri" w:hAnsi="Calibri" w:cs="Calibri"/>
          <w:color w:val="000000"/>
        </w:rPr>
        <w:t xml:space="preserve"> ook een </w:t>
      </w:r>
      <w:r w:rsidRPr="00CA744B">
        <w:rPr>
          <w:rFonts w:ascii="Calibri" w:hAnsi="Calibri" w:cs="Calibri"/>
          <w:b/>
          <w:bCs/>
          <w:color w:val="000000"/>
        </w:rPr>
        <w:t xml:space="preserve">klacht </w:t>
      </w:r>
      <w:r w:rsidRPr="00CA744B">
        <w:rPr>
          <w:rFonts w:ascii="Calibri" w:hAnsi="Calibri" w:cs="Calibri"/>
          <w:color w:val="000000"/>
        </w:rPr>
        <w:t xml:space="preserve">indienen. Dit kan zowel mondeling als schriftelijk. Deze klachten nemen wij zeer ernstig. </w:t>
      </w:r>
    </w:p>
    <w:p w14:paraId="40DFED64" w14:textId="77777777" w:rsidR="00496566" w:rsidRPr="00CA744B" w:rsidRDefault="00496566" w:rsidP="00496566">
      <w:pPr>
        <w:autoSpaceDE w:val="0"/>
        <w:autoSpaceDN w:val="0"/>
        <w:adjustRightInd w:val="0"/>
        <w:spacing w:after="0" w:line="240" w:lineRule="auto"/>
        <w:rPr>
          <w:rFonts w:ascii="Calibri" w:hAnsi="Calibri" w:cs="Calibri"/>
          <w:color w:val="000000"/>
        </w:rPr>
      </w:pPr>
    </w:p>
    <w:p w14:paraId="69A2F635" w14:textId="77777777" w:rsidR="00496566" w:rsidRPr="003A121D" w:rsidRDefault="00496566" w:rsidP="00496566">
      <w:pPr>
        <w:pStyle w:val="Lijstalinea"/>
        <w:numPr>
          <w:ilvl w:val="0"/>
          <w:numId w:val="8"/>
        </w:numPr>
        <w:rPr>
          <w:b/>
          <w:iCs/>
          <w:shd w:val="clear" w:color="auto" w:fill="FFFFFF"/>
        </w:rPr>
      </w:pPr>
      <w:r w:rsidRPr="003A121D">
        <w:rPr>
          <w:b/>
          <w:iCs/>
          <w:shd w:val="clear" w:color="auto" w:fill="FFFFFF"/>
        </w:rPr>
        <w:t xml:space="preserve">Akkoord </w:t>
      </w:r>
    </w:p>
    <w:p w14:paraId="2BCC4A23" w14:textId="77777777" w:rsidR="00496566" w:rsidRDefault="00496566" w:rsidP="00496566">
      <w:pPr>
        <w:autoSpaceDE w:val="0"/>
        <w:autoSpaceDN w:val="0"/>
        <w:adjustRightInd w:val="0"/>
        <w:spacing w:after="0" w:line="240" w:lineRule="auto"/>
        <w:rPr>
          <w:rFonts w:ascii="Calibri" w:hAnsi="Calibri" w:cs="Calibri"/>
          <w:color w:val="000000"/>
        </w:rPr>
      </w:pPr>
      <w:r w:rsidRPr="00CA744B">
        <w:rPr>
          <w:rFonts w:ascii="Calibri" w:hAnsi="Calibri" w:cs="Calibri"/>
          <w:color w:val="000000"/>
        </w:rPr>
        <w:t>Om te kunnen mee doen aan het project proef-wonen moet je akkoord zijn met wat hierboven wordt geschreven</w:t>
      </w:r>
      <w:r>
        <w:rPr>
          <w:rFonts w:ascii="Calibri" w:hAnsi="Calibri" w:cs="Calibri"/>
          <w:color w:val="000000"/>
        </w:rPr>
        <w:t xml:space="preserve">. </w:t>
      </w:r>
    </w:p>
    <w:p w14:paraId="5744F65B" w14:textId="77777777" w:rsidR="00496566" w:rsidRDefault="00496566" w:rsidP="00496566">
      <w:pPr>
        <w:autoSpaceDE w:val="0"/>
        <w:autoSpaceDN w:val="0"/>
        <w:adjustRightInd w:val="0"/>
        <w:spacing w:after="0" w:line="240" w:lineRule="auto"/>
        <w:rPr>
          <w:rFonts w:ascii="Calibri" w:hAnsi="Calibri" w:cs="Calibri"/>
          <w:color w:val="000000"/>
        </w:rPr>
      </w:pPr>
    </w:p>
    <w:p w14:paraId="0BABF281" w14:textId="77777777" w:rsidR="00496566" w:rsidRDefault="00496566" w:rsidP="00496566">
      <w:pPr>
        <w:autoSpaceDE w:val="0"/>
        <w:autoSpaceDN w:val="0"/>
        <w:adjustRightInd w:val="0"/>
        <w:spacing w:after="0" w:line="240" w:lineRule="auto"/>
        <w:rPr>
          <w:rFonts w:ascii="Calibri" w:hAnsi="Calibri" w:cs="Calibri"/>
          <w:color w:val="000000"/>
        </w:rPr>
      </w:pPr>
      <w:r w:rsidRPr="000016B2">
        <w:rPr>
          <w:rFonts w:ascii="Calibri" w:hAnsi="Calibri" w:cs="Calibri"/>
          <w:color w:val="000000"/>
        </w:rPr>
        <w:t xml:space="preserve">Daarnaast ga je akkoord met de doelstellingen die je samen met je begeleider hebt beschreven in het leertraject. Je bent op de hoogte dat het huurcontract zal stoppen als je je niet aan de afspraken houdt die werden gemaakt. Je gaat akkoord dat een begeleider samen met jou rond de </w:t>
      </w:r>
      <w:r w:rsidRPr="000016B2">
        <w:rPr>
          <w:rFonts w:ascii="Calibri" w:hAnsi="Calibri" w:cs="Calibri"/>
          <w:color w:val="000000"/>
        </w:rPr>
        <w:lastRenderedPageBreak/>
        <w:t>doelstellingen werkt . Je verleent toegang tot je woning aan de begeleider, die regelmatig bij jou thuis op bezoek komt.</w:t>
      </w:r>
      <w:r>
        <w:rPr>
          <w:rFonts w:ascii="Calibri" w:hAnsi="Calibri" w:cs="Calibri"/>
          <w:color w:val="000000"/>
        </w:rPr>
        <w:t xml:space="preserve"> </w:t>
      </w:r>
    </w:p>
    <w:p w14:paraId="5E82F27D" w14:textId="77777777" w:rsidR="00496566" w:rsidRDefault="00496566" w:rsidP="00496566">
      <w:pPr>
        <w:autoSpaceDE w:val="0"/>
        <w:autoSpaceDN w:val="0"/>
        <w:adjustRightInd w:val="0"/>
        <w:spacing w:after="0" w:line="240" w:lineRule="auto"/>
        <w:rPr>
          <w:rFonts w:ascii="Calibri" w:hAnsi="Calibri" w:cs="Calibri"/>
          <w:color w:val="000000"/>
        </w:rPr>
      </w:pPr>
    </w:p>
    <w:p w14:paraId="609D8504" w14:textId="77777777" w:rsidR="00496566" w:rsidRDefault="00496566" w:rsidP="0049656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Je gaat akkoord door hieronder “gelezen en goedgekeurd” te noteren en je naam en handtekening te plaatsen. </w:t>
      </w:r>
    </w:p>
    <w:p w14:paraId="1604E1F7" w14:textId="77777777" w:rsidR="00496566" w:rsidRDefault="00496566" w:rsidP="00496566">
      <w:pPr>
        <w:autoSpaceDE w:val="0"/>
        <w:autoSpaceDN w:val="0"/>
        <w:adjustRightInd w:val="0"/>
        <w:spacing w:after="0" w:line="240" w:lineRule="auto"/>
        <w:rPr>
          <w:rFonts w:ascii="Calibri" w:hAnsi="Calibri" w:cs="Calibri"/>
          <w:color w:val="000000"/>
        </w:rPr>
      </w:pPr>
    </w:p>
    <w:p w14:paraId="545D8FB4" w14:textId="77777777" w:rsidR="00496566" w:rsidRDefault="00496566" w:rsidP="00496566">
      <w:pPr>
        <w:autoSpaceDE w:val="0"/>
        <w:autoSpaceDN w:val="0"/>
        <w:adjustRightInd w:val="0"/>
        <w:spacing w:after="0" w:line="240" w:lineRule="auto"/>
        <w:rPr>
          <w:rFonts w:ascii="Calibri" w:hAnsi="Calibri" w:cs="Calibri"/>
          <w:color w:val="000000"/>
        </w:rPr>
      </w:pPr>
    </w:p>
    <w:p w14:paraId="245ED777" w14:textId="77777777" w:rsidR="00496566" w:rsidRDefault="00496566" w:rsidP="00496566">
      <w:r w:rsidRPr="00DD1107">
        <w:rPr>
          <w:b/>
        </w:rPr>
        <w:t>Datum</w:t>
      </w:r>
      <w:r w:rsidRPr="006D49B3">
        <w:t xml:space="preserve">: </w:t>
      </w:r>
    </w:p>
    <w:p w14:paraId="657CB95C" w14:textId="77777777" w:rsidR="00496566" w:rsidRPr="0031358C" w:rsidRDefault="00496566" w:rsidP="00496566">
      <w:pPr>
        <w:rPr>
          <w:b/>
        </w:rPr>
      </w:pPr>
      <w:r>
        <w:rPr>
          <w:b/>
        </w:rPr>
        <w:t>“Gelezen en goedgekeurd” noteren.</w:t>
      </w:r>
      <w:r>
        <w:rPr>
          <w:b/>
        </w:rPr>
        <w:tab/>
      </w:r>
      <w:r>
        <w:rPr>
          <w:b/>
        </w:rPr>
        <w:tab/>
      </w:r>
      <w:r>
        <w:rPr>
          <w:b/>
        </w:rPr>
        <w:tab/>
        <w:t xml:space="preserve">   “Gelezen en goedgekeurd” noteren.</w:t>
      </w:r>
      <w:r>
        <w:rPr>
          <w:b/>
        </w:rPr>
        <w:br/>
      </w:r>
      <w:r w:rsidRPr="00DD1107">
        <w:rPr>
          <w:b/>
        </w:rPr>
        <w:t xml:space="preserve">Naam + </w:t>
      </w:r>
      <w:r w:rsidRPr="00850FC1">
        <w:rPr>
          <w:b/>
        </w:rPr>
        <w:t>handtekening kandidaat</w:t>
      </w:r>
      <w:r w:rsidRPr="00DD1107">
        <w:rPr>
          <w:b/>
        </w:rPr>
        <w:t xml:space="preserve"> proef-</w:t>
      </w:r>
      <w:proofErr w:type="spellStart"/>
      <w:r w:rsidRPr="00DD1107">
        <w:rPr>
          <w:b/>
        </w:rPr>
        <w:t>woner</w:t>
      </w:r>
      <w:proofErr w:type="spellEnd"/>
      <w:r w:rsidRPr="00DD1107">
        <w:rPr>
          <w:b/>
        </w:rPr>
        <w:t xml:space="preserve"> </w:t>
      </w:r>
      <w:r w:rsidRPr="00DD1107">
        <w:rPr>
          <w:b/>
        </w:rPr>
        <w:tab/>
      </w:r>
      <w:r>
        <w:tab/>
        <w:t xml:space="preserve">   </w:t>
      </w:r>
      <w:r w:rsidRPr="00DD1107">
        <w:rPr>
          <w:b/>
        </w:rPr>
        <w:t>Naam + handtekening trajectbegeleider</w:t>
      </w:r>
    </w:p>
    <w:p w14:paraId="7CDFE30C" w14:textId="77777777" w:rsidR="00496566" w:rsidRDefault="00496566" w:rsidP="00496566">
      <w:r w:rsidRPr="00DD1107">
        <w:rPr>
          <w:b/>
          <w:noProof/>
          <w:lang w:eastAsia="nl-BE"/>
        </w:rPr>
        <mc:AlternateContent>
          <mc:Choice Requires="wps">
            <w:drawing>
              <wp:anchor distT="0" distB="0" distL="114300" distR="114300" simplePos="0" relativeHeight="251673600" behindDoc="0" locked="0" layoutInCell="1" allowOverlap="1" wp14:anchorId="14978C29" wp14:editId="14E8C947">
                <wp:simplePos x="0" y="0"/>
                <wp:positionH relativeFrom="column">
                  <wp:posOffset>3267075</wp:posOffset>
                </wp:positionH>
                <wp:positionV relativeFrom="paragraph">
                  <wp:posOffset>26035</wp:posOffset>
                </wp:positionV>
                <wp:extent cx="2219325" cy="682625"/>
                <wp:effectExtent l="0" t="0" r="28575" b="222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1FEF" id="Rectangle 19" o:spid="_x0000_s1026" style="position:absolute;margin-left:257.25pt;margin-top:2.05pt;width:174.7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ZyHQ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"/>
            </w:pict>
          </mc:Fallback>
        </mc:AlternateContent>
      </w:r>
      <w:r w:rsidRPr="00DD1107">
        <w:rPr>
          <w:b/>
          <w:noProof/>
          <w:lang w:eastAsia="nl-BE"/>
        </w:rPr>
        <mc:AlternateContent>
          <mc:Choice Requires="wps">
            <w:drawing>
              <wp:anchor distT="0" distB="0" distL="114300" distR="114300" simplePos="0" relativeHeight="251672576" behindDoc="0" locked="0" layoutInCell="1" allowOverlap="1" wp14:anchorId="417E6E1A" wp14:editId="2A52B5F6">
                <wp:simplePos x="0" y="0"/>
                <wp:positionH relativeFrom="column">
                  <wp:posOffset>14605</wp:posOffset>
                </wp:positionH>
                <wp:positionV relativeFrom="paragraph">
                  <wp:posOffset>25316</wp:posOffset>
                </wp:positionV>
                <wp:extent cx="2219325" cy="682625"/>
                <wp:effectExtent l="9525" t="7620" r="9525" b="508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C20E" id="Rectangle 18" o:spid="_x0000_s1026" style="position:absolute;margin-left:1.15pt;margin-top:2pt;width:174.75pt;height: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qvHg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"/>
            </w:pict>
          </mc:Fallback>
        </mc:AlternateContent>
      </w:r>
    </w:p>
    <w:p w14:paraId="34164164" w14:textId="77777777" w:rsidR="00496566" w:rsidRDefault="00496566" w:rsidP="00496566"/>
    <w:p w14:paraId="54D760E2" w14:textId="77777777" w:rsidR="00496566" w:rsidRDefault="00496566" w:rsidP="00005D6B">
      <w:pPr>
        <w:jc w:val="center"/>
        <w:rPr>
          <w:b/>
          <w:i/>
        </w:rPr>
      </w:pPr>
    </w:p>
    <w:p w14:paraId="65ACA9D9" w14:textId="77777777" w:rsidR="00496566" w:rsidRDefault="00496566" w:rsidP="00005D6B">
      <w:pPr>
        <w:jc w:val="center"/>
        <w:rPr>
          <w:b/>
          <w:i/>
        </w:rPr>
      </w:pPr>
    </w:p>
    <w:p w14:paraId="2BFCCB51" w14:textId="77777777" w:rsidR="00496566" w:rsidRDefault="00496566" w:rsidP="00005D6B">
      <w:pPr>
        <w:jc w:val="center"/>
        <w:rPr>
          <w:b/>
          <w:i/>
        </w:rPr>
      </w:pPr>
    </w:p>
    <w:p w14:paraId="1C10A1F8" w14:textId="77777777" w:rsidR="00496566" w:rsidRDefault="00496566" w:rsidP="00005D6B">
      <w:pPr>
        <w:jc w:val="center"/>
        <w:rPr>
          <w:b/>
          <w:i/>
        </w:rPr>
      </w:pPr>
    </w:p>
    <w:p w14:paraId="45225BC5" w14:textId="77777777" w:rsidR="00496566" w:rsidRDefault="00496566" w:rsidP="00005D6B">
      <w:pPr>
        <w:jc w:val="center"/>
        <w:rPr>
          <w:b/>
          <w:i/>
        </w:rPr>
      </w:pPr>
    </w:p>
    <w:p w14:paraId="522762A4" w14:textId="77777777" w:rsidR="00496566" w:rsidRDefault="00496566" w:rsidP="00005D6B">
      <w:pPr>
        <w:jc w:val="center"/>
        <w:rPr>
          <w:b/>
          <w:i/>
        </w:rPr>
      </w:pPr>
    </w:p>
    <w:p w14:paraId="4C0011C2" w14:textId="77777777" w:rsidR="00496566" w:rsidRDefault="00496566" w:rsidP="00005D6B">
      <w:pPr>
        <w:jc w:val="center"/>
        <w:rPr>
          <w:b/>
          <w:i/>
        </w:rPr>
      </w:pPr>
    </w:p>
    <w:p w14:paraId="39B613B2" w14:textId="77777777" w:rsidR="00496566" w:rsidRDefault="00496566" w:rsidP="00005D6B">
      <w:pPr>
        <w:jc w:val="center"/>
        <w:rPr>
          <w:b/>
          <w:i/>
        </w:rPr>
      </w:pPr>
    </w:p>
    <w:p w14:paraId="191E73CD" w14:textId="77777777" w:rsidR="00496566" w:rsidRDefault="00496566" w:rsidP="00005D6B">
      <w:pPr>
        <w:jc w:val="center"/>
        <w:rPr>
          <w:b/>
          <w:i/>
        </w:rPr>
      </w:pPr>
    </w:p>
    <w:p w14:paraId="404D34AC" w14:textId="77777777" w:rsidR="00496566" w:rsidRDefault="00496566" w:rsidP="00005D6B">
      <w:pPr>
        <w:jc w:val="center"/>
        <w:rPr>
          <w:b/>
          <w:i/>
        </w:rPr>
      </w:pPr>
    </w:p>
    <w:p w14:paraId="6CEA82F9" w14:textId="77777777" w:rsidR="00496566" w:rsidRDefault="00496566" w:rsidP="00005D6B">
      <w:pPr>
        <w:jc w:val="center"/>
        <w:rPr>
          <w:b/>
          <w:i/>
        </w:rPr>
      </w:pPr>
    </w:p>
    <w:p w14:paraId="7BAF7826" w14:textId="77777777" w:rsidR="00496566" w:rsidRDefault="00496566" w:rsidP="00005D6B">
      <w:pPr>
        <w:jc w:val="center"/>
        <w:rPr>
          <w:b/>
          <w:i/>
        </w:rPr>
      </w:pPr>
    </w:p>
    <w:p w14:paraId="15A14703" w14:textId="77777777" w:rsidR="00496566" w:rsidRDefault="00496566" w:rsidP="00005D6B">
      <w:pPr>
        <w:jc w:val="center"/>
        <w:rPr>
          <w:b/>
          <w:i/>
        </w:rPr>
      </w:pPr>
    </w:p>
    <w:p w14:paraId="672E05A5" w14:textId="77777777" w:rsidR="00496566" w:rsidRDefault="00496566" w:rsidP="00005D6B">
      <w:pPr>
        <w:jc w:val="center"/>
        <w:rPr>
          <w:b/>
          <w:i/>
        </w:rPr>
      </w:pPr>
    </w:p>
    <w:p w14:paraId="6B9B76B0" w14:textId="77777777" w:rsidR="00496566" w:rsidRDefault="00496566" w:rsidP="00005D6B">
      <w:pPr>
        <w:jc w:val="center"/>
        <w:rPr>
          <w:b/>
          <w:i/>
        </w:rPr>
      </w:pPr>
    </w:p>
    <w:p w14:paraId="46251F6B" w14:textId="77777777" w:rsidR="00496566" w:rsidRDefault="00496566" w:rsidP="00005D6B">
      <w:pPr>
        <w:jc w:val="center"/>
        <w:rPr>
          <w:b/>
          <w:i/>
        </w:rPr>
      </w:pPr>
    </w:p>
    <w:p w14:paraId="193331DA" w14:textId="77777777" w:rsidR="00496566" w:rsidRDefault="00496566" w:rsidP="00005D6B">
      <w:pPr>
        <w:jc w:val="center"/>
        <w:rPr>
          <w:b/>
          <w:i/>
        </w:rPr>
      </w:pPr>
    </w:p>
    <w:p w14:paraId="5C0C33D6" w14:textId="77777777" w:rsidR="00496566" w:rsidRDefault="00496566" w:rsidP="00005D6B">
      <w:pPr>
        <w:jc w:val="center"/>
        <w:rPr>
          <w:b/>
          <w:i/>
        </w:rPr>
      </w:pPr>
    </w:p>
    <w:p w14:paraId="5B2D890F" w14:textId="77777777" w:rsidR="00496566" w:rsidRPr="00005D6B" w:rsidRDefault="00496566" w:rsidP="00005D6B">
      <w:pPr>
        <w:jc w:val="center"/>
        <w:rPr>
          <w:b/>
          <w:i/>
        </w:rPr>
      </w:pPr>
    </w:p>
    <w:p w14:paraId="7CEFE900" w14:textId="77777777" w:rsidR="004914FA" w:rsidRPr="00B86359" w:rsidRDefault="004914FA" w:rsidP="004914FA">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2</w:t>
      </w:r>
      <w:r w:rsidRPr="00B86359">
        <w:rPr>
          <w:b/>
          <w:color w:val="0070C0"/>
        </w:rPr>
        <w:t>: Anonieme situatieschets</w:t>
      </w:r>
    </w:p>
    <w:p w14:paraId="1ACA9C10" w14:textId="77777777" w:rsidR="004914FA" w:rsidRDefault="004914FA" w:rsidP="004914FA">
      <w:pPr>
        <w:rPr>
          <w:rFonts w:ascii="Calibri" w:hAnsi="Calibri" w:cs="Calibri"/>
          <w:b/>
          <w:bCs/>
          <w:iCs/>
          <w:lang w:val="nl-NL"/>
        </w:rPr>
      </w:pPr>
      <w:r>
        <w:rPr>
          <w:rFonts w:ascii="Calibri" w:hAnsi="Calibri" w:cs="Calibri"/>
          <w:b/>
          <w:bCs/>
          <w:iCs/>
          <w:lang w:val="nl-NL"/>
        </w:rPr>
        <w:t xml:space="preserve">Gegevens aanmelder (= trajectbegeleider) </w:t>
      </w:r>
    </w:p>
    <w:tbl>
      <w:tblPr>
        <w:tblStyle w:val="Tabelrasterlicht"/>
        <w:tblW w:w="0" w:type="auto"/>
        <w:tblLook w:val="04A0" w:firstRow="1" w:lastRow="0" w:firstColumn="1" w:lastColumn="0" w:noHBand="0" w:noVBand="1"/>
      </w:tblPr>
      <w:tblGrid>
        <w:gridCol w:w="4531"/>
        <w:gridCol w:w="4531"/>
      </w:tblGrid>
      <w:tr w:rsidR="004914FA" w14:paraId="22F746C5" w14:textId="77777777" w:rsidTr="00245125">
        <w:tc>
          <w:tcPr>
            <w:tcW w:w="4531" w:type="dxa"/>
          </w:tcPr>
          <w:p w14:paraId="69D1DD6A" w14:textId="77777777" w:rsidR="004914FA" w:rsidRDefault="004914FA" w:rsidP="004914FA">
            <w:pPr>
              <w:rPr>
                <w:rFonts w:ascii="Calibri" w:hAnsi="Calibri" w:cs="Calibri"/>
                <w:b/>
                <w:bCs/>
                <w:iCs/>
                <w:lang w:val="nl-NL"/>
              </w:rPr>
            </w:pPr>
            <w:r>
              <w:rPr>
                <w:rFonts w:ascii="Calibri" w:hAnsi="Calibri" w:cs="Calibri"/>
                <w:b/>
                <w:bCs/>
                <w:iCs/>
                <w:lang w:val="nl-NL"/>
              </w:rPr>
              <w:t>Datum</w:t>
            </w:r>
          </w:p>
        </w:tc>
        <w:tc>
          <w:tcPr>
            <w:tcW w:w="4531" w:type="dxa"/>
          </w:tcPr>
          <w:p w14:paraId="33280FEA" w14:textId="77777777" w:rsidR="004914FA" w:rsidRPr="00013EAC" w:rsidRDefault="004914FA" w:rsidP="004914FA">
            <w:pPr>
              <w:rPr>
                <w:rFonts w:ascii="Calibri" w:hAnsi="Calibri" w:cs="Calibri"/>
                <w:iCs/>
                <w:lang w:val="nl-NL"/>
              </w:rPr>
            </w:pPr>
          </w:p>
        </w:tc>
      </w:tr>
      <w:tr w:rsidR="004914FA" w14:paraId="545E1A63" w14:textId="77777777" w:rsidTr="00245125">
        <w:tc>
          <w:tcPr>
            <w:tcW w:w="4531" w:type="dxa"/>
          </w:tcPr>
          <w:p w14:paraId="0362C757" w14:textId="77777777" w:rsidR="004914FA" w:rsidRDefault="004914FA" w:rsidP="004914FA">
            <w:pPr>
              <w:rPr>
                <w:rFonts w:ascii="Calibri" w:hAnsi="Calibri" w:cs="Calibri"/>
                <w:b/>
                <w:bCs/>
                <w:iCs/>
                <w:lang w:val="nl-NL"/>
              </w:rPr>
            </w:pPr>
            <w:r>
              <w:rPr>
                <w:rFonts w:ascii="Calibri" w:hAnsi="Calibri" w:cs="Calibri"/>
                <w:b/>
                <w:bCs/>
                <w:iCs/>
                <w:lang w:val="nl-NL"/>
              </w:rPr>
              <w:t>Organisatie + deelwerking</w:t>
            </w:r>
          </w:p>
        </w:tc>
        <w:tc>
          <w:tcPr>
            <w:tcW w:w="4531" w:type="dxa"/>
          </w:tcPr>
          <w:p w14:paraId="7F860AED" w14:textId="77777777" w:rsidR="004914FA" w:rsidRPr="00013EAC" w:rsidRDefault="004914FA" w:rsidP="004914FA">
            <w:pPr>
              <w:rPr>
                <w:rFonts w:ascii="Calibri" w:hAnsi="Calibri" w:cs="Calibri"/>
                <w:iCs/>
                <w:lang w:val="nl-NL"/>
              </w:rPr>
            </w:pPr>
          </w:p>
        </w:tc>
      </w:tr>
      <w:tr w:rsidR="004914FA" w14:paraId="2B0152DE" w14:textId="77777777" w:rsidTr="00245125">
        <w:tc>
          <w:tcPr>
            <w:tcW w:w="4531" w:type="dxa"/>
          </w:tcPr>
          <w:p w14:paraId="39271E35" w14:textId="77777777" w:rsidR="004914FA" w:rsidRDefault="004914FA" w:rsidP="004914FA">
            <w:pPr>
              <w:rPr>
                <w:rFonts w:ascii="Calibri" w:hAnsi="Calibri" w:cs="Calibri"/>
                <w:b/>
                <w:bCs/>
                <w:iCs/>
                <w:lang w:val="nl-NL"/>
              </w:rPr>
            </w:pPr>
            <w:r>
              <w:rPr>
                <w:rFonts w:ascii="Calibri" w:hAnsi="Calibri" w:cs="Calibri"/>
                <w:b/>
                <w:bCs/>
                <w:iCs/>
                <w:lang w:val="nl-NL"/>
              </w:rPr>
              <w:t>Naam contactpersoon</w:t>
            </w:r>
          </w:p>
        </w:tc>
        <w:tc>
          <w:tcPr>
            <w:tcW w:w="4531" w:type="dxa"/>
          </w:tcPr>
          <w:p w14:paraId="2CBEB3B8" w14:textId="77777777" w:rsidR="004914FA" w:rsidRPr="00013EAC" w:rsidRDefault="004914FA" w:rsidP="004914FA">
            <w:pPr>
              <w:rPr>
                <w:rFonts w:ascii="Calibri" w:hAnsi="Calibri" w:cs="Calibri"/>
                <w:iCs/>
                <w:lang w:val="nl-NL"/>
              </w:rPr>
            </w:pPr>
          </w:p>
        </w:tc>
      </w:tr>
      <w:tr w:rsidR="004914FA" w14:paraId="3840FD48" w14:textId="77777777" w:rsidTr="00245125">
        <w:tc>
          <w:tcPr>
            <w:tcW w:w="4531" w:type="dxa"/>
          </w:tcPr>
          <w:p w14:paraId="6CD4CAE3" w14:textId="77777777" w:rsidR="004914FA" w:rsidRDefault="004914FA" w:rsidP="004914FA">
            <w:pPr>
              <w:rPr>
                <w:rFonts w:ascii="Calibri" w:hAnsi="Calibri" w:cs="Calibri"/>
                <w:b/>
                <w:bCs/>
                <w:iCs/>
                <w:lang w:val="nl-NL"/>
              </w:rPr>
            </w:pPr>
            <w:r>
              <w:rPr>
                <w:rFonts w:ascii="Calibri" w:hAnsi="Calibri" w:cs="Calibri"/>
                <w:b/>
                <w:bCs/>
                <w:iCs/>
                <w:lang w:val="nl-NL"/>
              </w:rPr>
              <w:t>Telefoon</w:t>
            </w:r>
          </w:p>
        </w:tc>
        <w:tc>
          <w:tcPr>
            <w:tcW w:w="4531" w:type="dxa"/>
          </w:tcPr>
          <w:p w14:paraId="3A78682B" w14:textId="77777777" w:rsidR="004914FA" w:rsidRPr="00013EAC" w:rsidRDefault="004914FA" w:rsidP="004914FA">
            <w:pPr>
              <w:rPr>
                <w:rFonts w:ascii="Calibri" w:hAnsi="Calibri" w:cs="Calibri"/>
                <w:iCs/>
                <w:lang w:val="nl-NL"/>
              </w:rPr>
            </w:pPr>
          </w:p>
        </w:tc>
      </w:tr>
      <w:tr w:rsidR="004914FA" w14:paraId="08AC10E4" w14:textId="77777777" w:rsidTr="00245125">
        <w:tc>
          <w:tcPr>
            <w:tcW w:w="4531" w:type="dxa"/>
          </w:tcPr>
          <w:p w14:paraId="30418DD2" w14:textId="77777777" w:rsidR="004914FA" w:rsidRDefault="004914FA" w:rsidP="004914FA">
            <w:pPr>
              <w:rPr>
                <w:rFonts w:ascii="Calibri" w:hAnsi="Calibri" w:cs="Calibri"/>
                <w:b/>
                <w:bCs/>
                <w:iCs/>
                <w:lang w:val="nl-NL"/>
              </w:rPr>
            </w:pPr>
            <w:r>
              <w:rPr>
                <w:rFonts w:ascii="Calibri" w:hAnsi="Calibri" w:cs="Calibri"/>
                <w:b/>
                <w:bCs/>
                <w:iCs/>
                <w:lang w:val="nl-NL"/>
              </w:rPr>
              <w:t>E-mail</w:t>
            </w:r>
          </w:p>
        </w:tc>
        <w:tc>
          <w:tcPr>
            <w:tcW w:w="4531" w:type="dxa"/>
          </w:tcPr>
          <w:p w14:paraId="5DEA82E2" w14:textId="77777777" w:rsidR="004914FA" w:rsidRPr="00013EAC" w:rsidRDefault="004914FA" w:rsidP="004914FA">
            <w:pPr>
              <w:rPr>
                <w:rFonts w:ascii="Calibri" w:hAnsi="Calibri" w:cs="Calibri"/>
                <w:iCs/>
                <w:lang w:val="nl-NL"/>
              </w:rPr>
            </w:pPr>
          </w:p>
        </w:tc>
      </w:tr>
    </w:tbl>
    <w:p w14:paraId="4C10A6D0" w14:textId="77777777" w:rsidR="004914FA" w:rsidRDefault="004914FA" w:rsidP="004914FA">
      <w:pPr>
        <w:rPr>
          <w:rFonts w:ascii="Calibri" w:hAnsi="Calibri" w:cs="Calibri"/>
          <w:b/>
          <w:bCs/>
          <w:iCs/>
          <w:lang w:val="nl-NL"/>
        </w:rPr>
      </w:pPr>
    </w:p>
    <w:p w14:paraId="35DC44F1" w14:textId="77777777" w:rsidR="004914FA" w:rsidRPr="004914FA" w:rsidRDefault="004914FA" w:rsidP="004914FA">
      <w:pPr>
        <w:rPr>
          <w:rFonts w:cs="Calibri"/>
          <w:b/>
          <w:bCs/>
          <w:i/>
          <w:lang w:val="nl-NL"/>
        </w:rPr>
      </w:pPr>
      <w:r w:rsidRPr="004914FA">
        <w:rPr>
          <w:rFonts w:cs="Calibri"/>
          <w:b/>
          <w:bCs/>
          <w:lang w:val="nl-NL"/>
        </w:rPr>
        <w:t xml:space="preserve">Kandidaat (gezinshoofd) – </w:t>
      </w:r>
      <w:r w:rsidRPr="004914FA">
        <w:rPr>
          <w:rFonts w:cs="Calibri"/>
          <w:b/>
          <w:bCs/>
          <w:i/>
          <w:lang w:val="nl-NL"/>
        </w:rPr>
        <w:t xml:space="preserve">vul dit gedeelte samen in met de kandidaat  </w:t>
      </w:r>
    </w:p>
    <w:tbl>
      <w:tblPr>
        <w:tblStyle w:val="Tabelrasterlicht"/>
        <w:tblW w:w="0" w:type="auto"/>
        <w:tblLook w:val="04A0" w:firstRow="1" w:lastRow="0" w:firstColumn="1" w:lastColumn="0" w:noHBand="0" w:noVBand="1"/>
      </w:tblPr>
      <w:tblGrid>
        <w:gridCol w:w="2405"/>
        <w:gridCol w:w="6657"/>
      </w:tblGrid>
      <w:tr w:rsidR="004914FA" w:rsidRPr="004914FA" w14:paraId="19FFDD7B" w14:textId="77777777" w:rsidTr="00245125">
        <w:tc>
          <w:tcPr>
            <w:tcW w:w="2405" w:type="dxa"/>
          </w:tcPr>
          <w:p w14:paraId="5E4DA10C" w14:textId="77777777" w:rsidR="004914FA" w:rsidRPr="00245125" w:rsidRDefault="004914FA" w:rsidP="00356F00">
            <w:pPr>
              <w:rPr>
                <w:rFonts w:cs="Calibri"/>
                <w:b/>
                <w:bCs/>
                <w:lang w:val="nl-NL"/>
              </w:rPr>
            </w:pPr>
            <w:r w:rsidRPr="00245125">
              <w:rPr>
                <w:rFonts w:cs="Calibri"/>
                <w:b/>
                <w:bCs/>
                <w:lang w:val="nl-NL"/>
              </w:rPr>
              <w:t>Leeftijd</w:t>
            </w:r>
          </w:p>
        </w:tc>
        <w:tc>
          <w:tcPr>
            <w:tcW w:w="6657" w:type="dxa"/>
          </w:tcPr>
          <w:p w14:paraId="63283ED8" w14:textId="77777777" w:rsidR="004914FA" w:rsidRPr="004914FA" w:rsidRDefault="004914FA" w:rsidP="00356F00">
            <w:pPr>
              <w:rPr>
                <w:rFonts w:cs="Calibri"/>
                <w:lang w:val="nl-NL"/>
              </w:rPr>
            </w:pPr>
          </w:p>
        </w:tc>
      </w:tr>
      <w:tr w:rsidR="004914FA" w:rsidRPr="004914FA" w14:paraId="0FF8FF7F" w14:textId="77777777" w:rsidTr="00245125">
        <w:tc>
          <w:tcPr>
            <w:tcW w:w="2405" w:type="dxa"/>
          </w:tcPr>
          <w:p w14:paraId="07E07893" w14:textId="77777777" w:rsidR="004914FA" w:rsidRPr="00245125" w:rsidRDefault="00496566" w:rsidP="00356F00">
            <w:pPr>
              <w:rPr>
                <w:rFonts w:cs="Calibri"/>
                <w:b/>
                <w:bCs/>
                <w:lang w:val="nl-NL"/>
              </w:rPr>
            </w:pPr>
            <w:r>
              <w:rPr>
                <w:rFonts w:cs="Calibri"/>
                <w:b/>
                <w:bCs/>
                <w:lang w:val="nl-NL"/>
              </w:rPr>
              <w:t>Geslacht</w:t>
            </w:r>
          </w:p>
        </w:tc>
        <w:tc>
          <w:tcPr>
            <w:tcW w:w="6657" w:type="dxa"/>
          </w:tcPr>
          <w:p w14:paraId="497E5E6B" w14:textId="77777777" w:rsidR="004914FA" w:rsidRPr="004914FA" w:rsidRDefault="004914FA" w:rsidP="00356F00">
            <w:pPr>
              <w:rPr>
                <w:rFonts w:cs="Calibri"/>
                <w:lang w:val="nl-NL"/>
              </w:rPr>
            </w:pPr>
          </w:p>
        </w:tc>
      </w:tr>
      <w:tr w:rsidR="004914FA" w:rsidRPr="004914FA" w14:paraId="55300E37" w14:textId="77777777" w:rsidTr="00245125">
        <w:tc>
          <w:tcPr>
            <w:tcW w:w="2405" w:type="dxa"/>
          </w:tcPr>
          <w:p w14:paraId="5E6E6FB2" w14:textId="77777777" w:rsidR="004914FA" w:rsidRPr="00245125" w:rsidRDefault="004914FA" w:rsidP="00356F00">
            <w:pPr>
              <w:rPr>
                <w:rFonts w:cs="Calibri"/>
                <w:b/>
                <w:bCs/>
                <w:lang w:val="nl-NL"/>
              </w:rPr>
            </w:pPr>
            <w:r w:rsidRPr="00245125">
              <w:rPr>
                <w:rFonts w:cs="Calibri"/>
                <w:b/>
                <w:bCs/>
                <w:lang w:val="nl-NL"/>
              </w:rPr>
              <w:t xml:space="preserve">Invaliditeit/VAPH-nummer </w:t>
            </w:r>
          </w:p>
        </w:tc>
        <w:tc>
          <w:tcPr>
            <w:tcW w:w="6657" w:type="dxa"/>
          </w:tcPr>
          <w:p w14:paraId="4DBFE138" w14:textId="77777777" w:rsidR="004914FA" w:rsidRPr="004914FA" w:rsidRDefault="004914FA" w:rsidP="00356F00">
            <w:pPr>
              <w:rPr>
                <w:rFonts w:cs="Calibri"/>
                <w:lang w:val="nl-NL"/>
              </w:rPr>
            </w:pPr>
          </w:p>
        </w:tc>
      </w:tr>
      <w:tr w:rsidR="004914FA" w:rsidRPr="004914FA" w14:paraId="7DCE6F04" w14:textId="77777777" w:rsidTr="00245125">
        <w:tc>
          <w:tcPr>
            <w:tcW w:w="2405" w:type="dxa"/>
          </w:tcPr>
          <w:p w14:paraId="2F9E2AE6" w14:textId="77777777" w:rsidR="004914FA" w:rsidRPr="00245125" w:rsidRDefault="004914FA" w:rsidP="00356F00">
            <w:pPr>
              <w:rPr>
                <w:rFonts w:cs="Calibri"/>
                <w:b/>
                <w:bCs/>
                <w:lang w:val="nl-NL"/>
              </w:rPr>
            </w:pPr>
            <w:r w:rsidRPr="00245125">
              <w:rPr>
                <w:rFonts w:cs="Calibri"/>
                <w:b/>
                <w:bCs/>
                <w:lang w:val="nl-NL"/>
              </w:rPr>
              <w:t>Verblijfsgemeente</w:t>
            </w:r>
          </w:p>
        </w:tc>
        <w:tc>
          <w:tcPr>
            <w:tcW w:w="6657" w:type="dxa"/>
          </w:tcPr>
          <w:p w14:paraId="61E08801" w14:textId="77777777" w:rsidR="004914FA" w:rsidRPr="004914FA" w:rsidRDefault="004914FA" w:rsidP="00356F00">
            <w:pPr>
              <w:rPr>
                <w:rFonts w:cs="Calibri"/>
                <w:lang w:val="nl-NL"/>
              </w:rPr>
            </w:pPr>
          </w:p>
        </w:tc>
      </w:tr>
      <w:tr w:rsidR="004914FA" w:rsidRPr="004914FA" w14:paraId="0B9D4704" w14:textId="77777777" w:rsidTr="00245125">
        <w:tc>
          <w:tcPr>
            <w:tcW w:w="2405" w:type="dxa"/>
          </w:tcPr>
          <w:p w14:paraId="7385F8CA" w14:textId="77777777" w:rsidR="004914FA" w:rsidRPr="00245125" w:rsidRDefault="004914FA" w:rsidP="00356F00">
            <w:pPr>
              <w:rPr>
                <w:rFonts w:cs="Calibri"/>
                <w:b/>
                <w:bCs/>
                <w:lang w:val="nl-NL"/>
              </w:rPr>
            </w:pPr>
            <w:r w:rsidRPr="00245125">
              <w:rPr>
                <w:rFonts w:cs="Calibri"/>
                <w:b/>
                <w:bCs/>
                <w:lang w:val="nl-NL"/>
              </w:rPr>
              <w:t>Domiciliegemeente</w:t>
            </w:r>
          </w:p>
        </w:tc>
        <w:tc>
          <w:tcPr>
            <w:tcW w:w="6657" w:type="dxa"/>
          </w:tcPr>
          <w:p w14:paraId="75A665D3" w14:textId="77777777" w:rsidR="004914FA" w:rsidRPr="004914FA" w:rsidRDefault="004914FA" w:rsidP="00356F00">
            <w:pPr>
              <w:rPr>
                <w:rFonts w:cs="Calibri"/>
                <w:lang w:val="nl-NL"/>
              </w:rPr>
            </w:pPr>
          </w:p>
        </w:tc>
      </w:tr>
      <w:tr w:rsidR="004914FA" w:rsidRPr="004914FA" w14:paraId="2CB4350E" w14:textId="77777777" w:rsidTr="00245125">
        <w:tc>
          <w:tcPr>
            <w:tcW w:w="2405" w:type="dxa"/>
          </w:tcPr>
          <w:p w14:paraId="2BBA2591" w14:textId="77777777" w:rsidR="004914FA" w:rsidRPr="00245125" w:rsidRDefault="004914FA" w:rsidP="00356F00">
            <w:pPr>
              <w:rPr>
                <w:rFonts w:cs="Calibri"/>
                <w:b/>
                <w:bCs/>
                <w:highlight w:val="cyan"/>
                <w:lang w:val="nl-NL"/>
              </w:rPr>
            </w:pPr>
            <w:r w:rsidRPr="00245125">
              <w:rPr>
                <w:rFonts w:cs="Calibri"/>
                <w:b/>
                <w:bCs/>
                <w:lang w:val="nl-NL"/>
              </w:rPr>
              <w:t>Ex-huurder SVK/SHM</w:t>
            </w:r>
          </w:p>
        </w:tc>
        <w:tc>
          <w:tcPr>
            <w:tcW w:w="6657" w:type="dxa"/>
          </w:tcPr>
          <w:p w14:paraId="1F3FFF99" w14:textId="77777777" w:rsidR="004914FA" w:rsidRPr="004914FA" w:rsidRDefault="004834EC" w:rsidP="00D42899">
            <w:pPr>
              <w:spacing w:after="0"/>
              <w:rPr>
                <w:rFonts w:cs="Calibri"/>
                <w:lang w:val="nl-NL"/>
              </w:rPr>
            </w:pPr>
            <w:sdt>
              <w:sdtPr>
                <w:rPr>
                  <w:rFonts w:cs="Calibri"/>
                  <w:lang w:val="nl-NL"/>
                </w:rPr>
                <w:id w:val="-176585944"/>
                <w14:checkbox>
                  <w14:checked w14:val="0"/>
                  <w14:checkedState w14:val="2612" w14:font="MS Gothic"/>
                  <w14:uncheckedState w14:val="2610" w14:font="MS Gothic"/>
                </w14:checkbox>
              </w:sdtPr>
              <w:sdtEndPr/>
              <w:sdtContent>
                <w:r w:rsidR="004914FA" w:rsidRPr="004914FA">
                  <w:rPr>
                    <w:rFonts w:ascii="MS Gothic" w:eastAsia="MS Gothic" w:hAnsi="MS Gothic" w:cs="Calibri" w:hint="eastAsia"/>
                    <w:lang w:val="nl-NL"/>
                  </w:rPr>
                  <w:t>☐</w:t>
                </w:r>
              </w:sdtContent>
            </w:sdt>
            <w:r w:rsidR="004914FA" w:rsidRPr="004914FA">
              <w:rPr>
                <w:rFonts w:cs="Calibri"/>
                <w:lang w:val="nl-NL"/>
              </w:rPr>
              <w:t xml:space="preserve"> </w:t>
            </w:r>
            <w:r w:rsidR="00245125">
              <w:rPr>
                <w:rFonts w:cs="Calibri"/>
                <w:lang w:val="nl-NL"/>
              </w:rPr>
              <w:t>Ja</w:t>
            </w:r>
          </w:p>
          <w:p w14:paraId="753D54D7" w14:textId="77777777" w:rsidR="004914FA" w:rsidRPr="004914FA" w:rsidRDefault="004834EC" w:rsidP="00D42899">
            <w:pPr>
              <w:spacing w:after="0"/>
              <w:rPr>
                <w:rFonts w:cs="Calibri"/>
                <w:lang w:val="nl-NL"/>
              </w:rPr>
            </w:pPr>
            <w:sdt>
              <w:sdtPr>
                <w:rPr>
                  <w:rFonts w:cs="Calibri"/>
                  <w:lang w:val="nl-NL"/>
                </w:rPr>
                <w:id w:val="-83841719"/>
                <w14:checkbox>
                  <w14:checked w14:val="0"/>
                  <w14:checkedState w14:val="2612" w14:font="MS Gothic"/>
                  <w14:uncheckedState w14:val="2610" w14:font="MS Gothic"/>
                </w14:checkbox>
              </w:sdtPr>
              <w:sdtEndPr/>
              <w:sdtContent>
                <w:r w:rsidR="004914FA" w:rsidRPr="004914FA">
                  <w:rPr>
                    <w:rFonts w:ascii="MS Gothic" w:eastAsia="MS Gothic" w:hAnsi="MS Gothic" w:cs="Calibri" w:hint="eastAsia"/>
                    <w:lang w:val="nl-NL"/>
                  </w:rPr>
                  <w:t>☐</w:t>
                </w:r>
              </w:sdtContent>
            </w:sdt>
            <w:r w:rsidR="004914FA">
              <w:rPr>
                <w:rFonts w:cs="Calibri"/>
                <w:lang w:val="nl-NL"/>
              </w:rPr>
              <w:t xml:space="preserve"> </w:t>
            </w:r>
            <w:r w:rsidR="004914FA" w:rsidRPr="004914FA">
              <w:rPr>
                <w:rFonts w:cs="Calibri"/>
                <w:lang w:val="nl-NL"/>
              </w:rPr>
              <w:t>N</w:t>
            </w:r>
            <w:r w:rsidR="00245125">
              <w:rPr>
                <w:rFonts w:cs="Calibri"/>
                <w:lang w:val="nl-NL"/>
              </w:rPr>
              <w:t>ee</w:t>
            </w:r>
          </w:p>
          <w:p w14:paraId="4CECA827" w14:textId="77777777" w:rsidR="00D42899" w:rsidRPr="004914FA" w:rsidRDefault="004914FA" w:rsidP="00D42899">
            <w:pPr>
              <w:spacing w:after="0"/>
              <w:rPr>
                <w:rFonts w:cs="Calibri"/>
                <w:lang w:val="nl-NL"/>
              </w:rPr>
            </w:pPr>
            <w:r w:rsidRPr="00D42899">
              <w:rPr>
                <w:rFonts w:cs="Calibri"/>
                <w:lang w:val="nl-NL"/>
              </w:rPr>
              <w:t xml:space="preserve">Indien ja: was er huurachterstal? </w:t>
            </w:r>
            <w:r w:rsidRPr="00D42899">
              <w:rPr>
                <w:rFonts w:cs="Calibri"/>
                <w:lang w:val="nl-NL"/>
              </w:rPr>
              <w:br/>
            </w:r>
            <w:sdt>
              <w:sdtPr>
                <w:rPr>
                  <w:rFonts w:cs="Calibri"/>
                  <w:lang w:val="nl-NL"/>
                </w:rPr>
                <w:id w:val="-1427653773"/>
                <w14:checkbox>
                  <w14:checked w14:val="0"/>
                  <w14:checkedState w14:val="2612" w14:font="MS Gothic"/>
                  <w14:uncheckedState w14:val="2610" w14:font="MS Gothic"/>
                </w14:checkbox>
              </w:sdtPr>
              <w:sdtEndPr/>
              <w:sdtContent>
                <w:r w:rsidR="00D42899" w:rsidRPr="004914FA">
                  <w:rPr>
                    <w:rFonts w:ascii="MS Gothic" w:eastAsia="MS Gothic" w:hAnsi="MS Gothic" w:cs="Calibri" w:hint="eastAsia"/>
                    <w:lang w:val="nl-NL"/>
                  </w:rPr>
                  <w:t>☐</w:t>
                </w:r>
              </w:sdtContent>
            </w:sdt>
            <w:r w:rsidR="00D42899" w:rsidRPr="004914FA">
              <w:rPr>
                <w:rFonts w:cs="Calibri"/>
                <w:lang w:val="nl-NL"/>
              </w:rPr>
              <w:t xml:space="preserve"> J</w:t>
            </w:r>
            <w:r w:rsidR="00245125">
              <w:rPr>
                <w:rFonts w:cs="Calibri"/>
                <w:lang w:val="nl-NL"/>
              </w:rPr>
              <w:t>a</w:t>
            </w:r>
          </w:p>
          <w:p w14:paraId="2DFBB750" w14:textId="77777777" w:rsidR="004914FA" w:rsidRPr="00D42899" w:rsidRDefault="004834EC" w:rsidP="00D42899">
            <w:pPr>
              <w:spacing w:after="0"/>
              <w:rPr>
                <w:rFonts w:cs="Calibri"/>
                <w:lang w:val="nl-NL"/>
              </w:rPr>
            </w:pPr>
            <w:sdt>
              <w:sdtPr>
                <w:rPr>
                  <w:rFonts w:cs="Calibri"/>
                  <w:lang w:val="nl-NL"/>
                </w:rPr>
                <w:id w:val="-2069328890"/>
                <w14:checkbox>
                  <w14:checked w14:val="0"/>
                  <w14:checkedState w14:val="2612" w14:font="MS Gothic"/>
                  <w14:uncheckedState w14:val="2610" w14:font="MS Gothic"/>
                </w14:checkbox>
              </w:sdtPr>
              <w:sdtEndPr/>
              <w:sdtContent>
                <w:r w:rsidR="00D42899" w:rsidRPr="004914FA">
                  <w:rPr>
                    <w:rFonts w:ascii="MS Gothic" w:eastAsia="MS Gothic" w:hAnsi="MS Gothic" w:cs="Calibri" w:hint="eastAsia"/>
                    <w:lang w:val="nl-NL"/>
                  </w:rPr>
                  <w:t>☐</w:t>
                </w:r>
              </w:sdtContent>
            </w:sdt>
            <w:r w:rsidR="00D42899">
              <w:rPr>
                <w:rFonts w:cs="Calibri"/>
                <w:lang w:val="nl-NL"/>
              </w:rPr>
              <w:t xml:space="preserve"> </w:t>
            </w:r>
            <w:r w:rsidR="00D42899" w:rsidRPr="004914FA">
              <w:rPr>
                <w:rFonts w:cs="Calibri"/>
                <w:lang w:val="nl-NL"/>
              </w:rPr>
              <w:t>N</w:t>
            </w:r>
            <w:r w:rsidR="00245125">
              <w:rPr>
                <w:rFonts w:cs="Calibri"/>
                <w:lang w:val="nl-NL"/>
              </w:rPr>
              <w:t>ee</w:t>
            </w:r>
          </w:p>
        </w:tc>
      </w:tr>
      <w:tr w:rsidR="004914FA" w:rsidRPr="004914FA" w14:paraId="12CE7C15" w14:textId="77777777" w:rsidTr="00245125">
        <w:tc>
          <w:tcPr>
            <w:tcW w:w="2405" w:type="dxa"/>
          </w:tcPr>
          <w:p w14:paraId="18642E62" w14:textId="77777777" w:rsidR="004914FA" w:rsidRPr="00245125" w:rsidRDefault="00496566" w:rsidP="00D42899">
            <w:pPr>
              <w:spacing w:after="0"/>
              <w:rPr>
                <w:rFonts w:cs="Calibri"/>
                <w:b/>
                <w:bCs/>
                <w:lang w:val="nl-NL"/>
              </w:rPr>
            </w:pPr>
            <w:r>
              <w:rPr>
                <w:rFonts w:cs="Calibri"/>
                <w:b/>
                <w:bCs/>
                <w:lang w:val="nl-NL"/>
              </w:rPr>
              <w:t xml:space="preserve">Gezinssituatie </w:t>
            </w:r>
          </w:p>
          <w:p w14:paraId="56542657" w14:textId="77777777" w:rsidR="004914FA" w:rsidRPr="00245125" w:rsidRDefault="004914FA" w:rsidP="00356F00">
            <w:pPr>
              <w:rPr>
                <w:rFonts w:cs="Calibri"/>
                <w:b/>
                <w:bCs/>
                <w:lang w:val="nl-NL"/>
              </w:rPr>
            </w:pPr>
          </w:p>
          <w:p w14:paraId="754FAF0B" w14:textId="77777777" w:rsidR="004914FA" w:rsidRPr="00245125" w:rsidRDefault="004914FA" w:rsidP="00356F00">
            <w:pPr>
              <w:rPr>
                <w:rFonts w:cs="Calibri"/>
                <w:b/>
                <w:bCs/>
                <w:lang w:val="nl-NL"/>
              </w:rPr>
            </w:pPr>
          </w:p>
          <w:p w14:paraId="0CFB383A" w14:textId="77777777" w:rsidR="004914FA" w:rsidRPr="00245125" w:rsidRDefault="004914FA" w:rsidP="00356F00">
            <w:pPr>
              <w:rPr>
                <w:rFonts w:cs="Calibri"/>
                <w:b/>
                <w:bCs/>
                <w:lang w:val="nl-NL"/>
              </w:rPr>
            </w:pPr>
          </w:p>
        </w:tc>
        <w:tc>
          <w:tcPr>
            <w:tcW w:w="6657" w:type="dxa"/>
          </w:tcPr>
          <w:p w14:paraId="1CA8CD08" w14:textId="77777777" w:rsidR="004914FA" w:rsidRPr="004914FA" w:rsidRDefault="004914FA" w:rsidP="00356F00">
            <w:pPr>
              <w:rPr>
                <w:rFonts w:cs="Calibri"/>
                <w:lang w:val="nl-NL"/>
              </w:rPr>
            </w:pPr>
          </w:p>
        </w:tc>
      </w:tr>
      <w:tr w:rsidR="004914FA" w:rsidRPr="004914FA" w14:paraId="43C0F3FE" w14:textId="77777777" w:rsidTr="00245125">
        <w:tc>
          <w:tcPr>
            <w:tcW w:w="2405" w:type="dxa"/>
          </w:tcPr>
          <w:p w14:paraId="167AF2BF" w14:textId="77777777" w:rsidR="004914FA" w:rsidRPr="00245125" w:rsidRDefault="004914FA" w:rsidP="00356F00">
            <w:pPr>
              <w:rPr>
                <w:rFonts w:cs="Calibri"/>
                <w:b/>
                <w:bCs/>
                <w:lang w:val="nl-NL"/>
              </w:rPr>
            </w:pPr>
            <w:r w:rsidRPr="00245125">
              <w:rPr>
                <w:rFonts w:cs="Calibri"/>
                <w:b/>
                <w:bCs/>
                <w:lang w:val="nl-NL"/>
              </w:rPr>
              <w:t>Huidige en voorgaande woonsituatie</w:t>
            </w:r>
          </w:p>
          <w:p w14:paraId="05BF36F2" w14:textId="77777777" w:rsidR="004914FA" w:rsidRPr="00245125" w:rsidRDefault="004914FA" w:rsidP="00356F00">
            <w:pPr>
              <w:rPr>
                <w:rFonts w:cs="Calibri"/>
                <w:b/>
                <w:bCs/>
                <w:lang w:val="nl-NL"/>
              </w:rPr>
            </w:pPr>
          </w:p>
          <w:p w14:paraId="13ABA62D" w14:textId="77777777" w:rsidR="004914FA" w:rsidRPr="00245125" w:rsidRDefault="004914FA" w:rsidP="00356F00">
            <w:pPr>
              <w:rPr>
                <w:rFonts w:cs="Calibri"/>
                <w:b/>
                <w:bCs/>
                <w:lang w:val="nl-NL"/>
              </w:rPr>
            </w:pPr>
          </w:p>
          <w:p w14:paraId="3B12D208" w14:textId="77777777" w:rsidR="004914FA" w:rsidRPr="00245125" w:rsidRDefault="004914FA" w:rsidP="00356F00">
            <w:pPr>
              <w:rPr>
                <w:rFonts w:cs="Calibri"/>
                <w:b/>
                <w:bCs/>
                <w:lang w:val="nl-NL"/>
              </w:rPr>
            </w:pPr>
          </w:p>
          <w:p w14:paraId="5C1053E6" w14:textId="77777777" w:rsidR="004914FA" w:rsidRPr="00245125" w:rsidRDefault="004914FA" w:rsidP="00356F00">
            <w:pPr>
              <w:rPr>
                <w:rFonts w:cs="Calibri"/>
                <w:b/>
                <w:bCs/>
                <w:lang w:val="nl-NL"/>
              </w:rPr>
            </w:pPr>
          </w:p>
        </w:tc>
        <w:tc>
          <w:tcPr>
            <w:tcW w:w="6657" w:type="dxa"/>
          </w:tcPr>
          <w:p w14:paraId="796F73F8" w14:textId="77777777" w:rsidR="004914FA" w:rsidRPr="004914FA" w:rsidRDefault="004914FA" w:rsidP="00356F00">
            <w:pPr>
              <w:rPr>
                <w:rFonts w:cs="Calibri"/>
                <w:lang w:val="nl-NL"/>
              </w:rPr>
            </w:pPr>
          </w:p>
        </w:tc>
      </w:tr>
      <w:tr w:rsidR="004914FA" w:rsidRPr="004914FA" w14:paraId="72C85B0E" w14:textId="77777777" w:rsidTr="00245125">
        <w:tc>
          <w:tcPr>
            <w:tcW w:w="2405" w:type="dxa"/>
          </w:tcPr>
          <w:p w14:paraId="5C5D3DB3" w14:textId="77777777" w:rsidR="004914FA" w:rsidRPr="00245125" w:rsidRDefault="004914FA" w:rsidP="00356F00">
            <w:pPr>
              <w:rPr>
                <w:rFonts w:cs="Calibri"/>
                <w:b/>
                <w:bCs/>
                <w:lang w:val="nl-NL"/>
              </w:rPr>
            </w:pPr>
            <w:r w:rsidRPr="00245125">
              <w:rPr>
                <w:rFonts w:cs="Calibri"/>
                <w:b/>
                <w:bCs/>
                <w:lang w:val="nl-NL"/>
              </w:rPr>
              <w:lastRenderedPageBreak/>
              <w:t>Financiële situatie</w:t>
            </w:r>
          </w:p>
          <w:p w14:paraId="0014E17C" w14:textId="77777777" w:rsidR="004914FA" w:rsidRPr="00245125" w:rsidRDefault="004914FA" w:rsidP="00356F00">
            <w:pPr>
              <w:rPr>
                <w:rFonts w:cs="Calibri"/>
                <w:b/>
                <w:bCs/>
                <w:lang w:val="nl-NL"/>
              </w:rPr>
            </w:pPr>
          </w:p>
          <w:p w14:paraId="3C1B0346" w14:textId="77777777" w:rsidR="004914FA" w:rsidRPr="00245125" w:rsidRDefault="004914FA" w:rsidP="00356F00">
            <w:pPr>
              <w:rPr>
                <w:rFonts w:cs="Calibri"/>
                <w:b/>
                <w:bCs/>
                <w:lang w:val="nl-NL"/>
              </w:rPr>
            </w:pPr>
          </w:p>
          <w:p w14:paraId="73597B3B" w14:textId="77777777" w:rsidR="004914FA" w:rsidRPr="00245125" w:rsidRDefault="004914FA" w:rsidP="00356F00">
            <w:pPr>
              <w:rPr>
                <w:rFonts w:cs="Calibri"/>
                <w:b/>
                <w:bCs/>
                <w:lang w:val="nl-NL"/>
              </w:rPr>
            </w:pPr>
          </w:p>
          <w:p w14:paraId="4AD97600" w14:textId="77777777" w:rsidR="004914FA" w:rsidRPr="00245125" w:rsidRDefault="004914FA" w:rsidP="00356F00">
            <w:pPr>
              <w:rPr>
                <w:rFonts w:cs="Calibri"/>
                <w:b/>
                <w:bCs/>
                <w:lang w:val="nl-NL"/>
              </w:rPr>
            </w:pPr>
          </w:p>
          <w:p w14:paraId="1390C9AD" w14:textId="77777777" w:rsidR="004914FA" w:rsidRPr="00245125" w:rsidRDefault="004914FA" w:rsidP="00356F00">
            <w:pPr>
              <w:rPr>
                <w:rFonts w:cs="Calibri"/>
                <w:b/>
                <w:bCs/>
                <w:lang w:val="nl-NL"/>
              </w:rPr>
            </w:pPr>
          </w:p>
          <w:p w14:paraId="3495A600" w14:textId="77777777" w:rsidR="004914FA" w:rsidRPr="00245125" w:rsidRDefault="004914FA" w:rsidP="00356F00">
            <w:pPr>
              <w:rPr>
                <w:rFonts w:cs="Calibri"/>
                <w:b/>
                <w:bCs/>
                <w:lang w:val="nl-NL"/>
              </w:rPr>
            </w:pPr>
          </w:p>
        </w:tc>
        <w:tc>
          <w:tcPr>
            <w:tcW w:w="6657" w:type="dxa"/>
          </w:tcPr>
          <w:p w14:paraId="6C0E11A8" w14:textId="77777777" w:rsidR="004914FA" w:rsidRPr="004914FA" w:rsidRDefault="004914FA" w:rsidP="00356F00">
            <w:pPr>
              <w:rPr>
                <w:rFonts w:cs="Calibri"/>
                <w:lang w:val="nl-NL"/>
              </w:rPr>
            </w:pPr>
          </w:p>
        </w:tc>
      </w:tr>
      <w:tr w:rsidR="004914FA" w:rsidRPr="004914FA" w14:paraId="210D11F0" w14:textId="77777777" w:rsidTr="00245125">
        <w:tc>
          <w:tcPr>
            <w:tcW w:w="2405" w:type="dxa"/>
          </w:tcPr>
          <w:p w14:paraId="0B5A2033" w14:textId="77777777" w:rsidR="004914FA" w:rsidRPr="00245125" w:rsidRDefault="004914FA" w:rsidP="00356F00">
            <w:pPr>
              <w:rPr>
                <w:rFonts w:cs="Calibri"/>
                <w:b/>
                <w:bCs/>
                <w:lang w:val="nl-NL"/>
              </w:rPr>
            </w:pPr>
            <w:r w:rsidRPr="00245125">
              <w:rPr>
                <w:rFonts w:cs="Calibri"/>
                <w:b/>
                <w:bCs/>
                <w:lang w:val="nl-NL"/>
              </w:rPr>
              <w:t>Dag</w:t>
            </w:r>
            <w:r w:rsidR="00D42899" w:rsidRPr="00245125">
              <w:rPr>
                <w:rFonts w:cs="Calibri"/>
                <w:b/>
                <w:bCs/>
                <w:lang w:val="nl-NL"/>
              </w:rPr>
              <w:t xml:space="preserve"> </w:t>
            </w:r>
            <w:r w:rsidRPr="00245125">
              <w:rPr>
                <w:rFonts w:cs="Calibri"/>
                <w:b/>
                <w:bCs/>
                <w:lang w:val="nl-NL"/>
              </w:rPr>
              <w:t xml:space="preserve">invulling </w:t>
            </w:r>
          </w:p>
          <w:p w14:paraId="1B91FE99" w14:textId="77777777" w:rsidR="004914FA" w:rsidRPr="00245125" w:rsidRDefault="004914FA" w:rsidP="00356F00">
            <w:pPr>
              <w:rPr>
                <w:rFonts w:cs="Calibri"/>
                <w:b/>
                <w:bCs/>
                <w:lang w:val="nl-NL"/>
              </w:rPr>
            </w:pPr>
          </w:p>
          <w:p w14:paraId="4AE104A7" w14:textId="77777777" w:rsidR="004914FA" w:rsidRPr="00245125" w:rsidRDefault="004914FA" w:rsidP="00356F00">
            <w:pPr>
              <w:rPr>
                <w:rFonts w:cs="Calibri"/>
                <w:b/>
                <w:bCs/>
                <w:lang w:val="nl-NL"/>
              </w:rPr>
            </w:pPr>
          </w:p>
          <w:p w14:paraId="357C690A" w14:textId="77777777" w:rsidR="004914FA" w:rsidRPr="00245125" w:rsidRDefault="004914FA" w:rsidP="00356F00">
            <w:pPr>
              <w:rPr>
                <w:rFonts w:cs="Calibri"/>
                <w:b/>
                <w:bCs/>
                <w:lang w:val="nl-NL"/>
              </w:rPr>
            </w:pPr>
          </w:p>
          <w:p w14:paraId="00D66D78" w14:textId="77777777" w:rsidR="004914FA" w:rsidRPr="00245125" w:rsidRDefault="004914FA" w:rsidP="00356F00">
            <w:pPr>
              <w:rPr>
                <w:rFonts w:cs="Calibri"/>
                <w:b/>
                <w:bCs/>
                <w:lang w:val="nl-NL"/>
              </w:rPr>
            </w:pPr>
          </w:p>
          <w:p w14:paraId="3D3236FD" w14:textId="77777777" w:rsidR="004914FA" w:rsidRPr="00245125" w:rsidRDefault="004914FA" w:rsidP="00356F00">
            <w:pPr>
              <w:rPr>
                <w:rFonts w:cs="Calibri"/>
                <w:b/>
                <w:bCs/>
                <w:lang w:val="nl-NL"/>
              </w:rPr>
            </w:pPr>
          </w:p>
          <w:p w14:paraId="4A7449B3" w14:textId="77777777" w:rsidR="004914FA" w:rsidRPr="00245125" w:rsidRDefault="004914FA" w:rsidP="00356F00">
            <w:pPr>
              <w:rPr>
                <w:rFonts w:cs="Calibri"/>
                <w:b/>
                <w:bCs/>
                <w:lang w:val="nl-NL"/>
              </w:rPr>
            </w:pPr>
          </w:p>
        </w:tc>
        <w:tc>
          <w:tcPr>
            <w:tcW w:w="6657" w:type="dxa"/>
          </w:tcPr>
          <w:p w14:paraId="6A3C2966" w14:textId="77777777" w:rsidR="004914FA" w:rsidRPr="004914FA" w:rsidRDefault="004914FA" w:rsidP="00356F00">
            <w:pPr>
              <w:rPr>
                <w:rFonts w:cs="Calibri"/>
                <w:lang w:val="nl-NL"/>
              </w:rPr>
            </w:pPr>
          </w:p>
        </w:tc>
      </w:tr>
      <w:tr w:rsidR="004914FA" w:rsidRPr="004914FA" w14:paraId="11E21EE7" w14:textId="77777777" w:rsidTr="00245125">
        <w:tc>
          <w:tcPr>
            <w:tcW w:w="2405" w:type="dxa"/>
          </w:tcPr>
          <w:p w14:paraId="0D75DC89" w14:textId="77777777" w:rsidR="004914FA" w:rsidRPr="00245125" w:rsidRDefault="004914FA" w:rsidP="00356F00">
            <w:pPr>
              <w:rPr>
                <w:rFonts w:cs="Calibri"/>
                <w:b/>
                <w:bCs/>
                <w:lang w:val="nl-NL"/>
              </w:rPr>
            </w:pPr>
            <w:r w:rsidRPr="00245125">
              <w:rPr>
                <w:rFonts w:cs="Calibri"/>
                <w:b/>
                <w:bCs/>
                <w:lang w:val="nl-NL"/>
              </w:rPr>
              <w:t xml:space="preserve">Fysieke en psychische situatie </w:t>
            </w:r>
          </w:p>
          <w:p w14:paraId="7D9A3E05" w14:textId="77777777" w:rsidR="004914FA" w:rsidRPr="00245125" w:rsidRDefault="004914FA" w:rsidP="00356F00">
            <w:pPr>
              <w:rPr>
                <w:rFonts w:cs="Calibri"/>
                <w:b/>
                <w:bCs/>
                <w:lang w:val="nl-NL"/>
              </w:rPr>
            </w:pPr>
          </w:p>
        </w:tc>
        <w:tc>
          <w:tcPr>
            <w:tcW w:w="6657" w:type="dxa"/>
          </w:tcPr>
          <w:p w14:paraId="214A463F" w14:textId="77777777" w:rsidR="004914FA" w:rsidRDefault="004914FA" w:rsidP="00356F00">
            <w:pPr>
              <w:rPr>
                <w:rFonts w:cs="Calibri"/>
                <w:lang w:val="nl-NL"/>
              </w:rPr>
            </w:pPr>
          </w:p>
          <w:p w14:paraId="39759F40" w14:textId="77777777" w:rsidR="00005D6B" w:rsidRDefault="00005D6B" w:rsidP="00356F00">
            <w:pPr>
              <w:rPr>
                <w:rFonts w:cs="Calibri"/>
                <w:lang w:val="nl-NL"/>
              </w:rPr>
            </w:pPr>
          </w:p>
          <w:p w14:paraId="706B3536" w14:textId="77777777" w:rsidR="00005D6B" w:rsidRDefault="00005D6B" w:rsidP="00356F00">
            <w:pPr>
              <w:rPr>
                <w:rFonts w:cs="Calibri"/>
                <w:lang w:val="nl-NL"/>
              </w:rPr>
            </w:pPr>
          </w:p>
          <w:p w14:paraId="5BE54616" w14:textId="77777777" w:rsidR="00005D6B" w:rsidRDefault="00005D6B" w:rsidP="00356F00">
            <w:pPr>
              <w:rPr>
                <w:rFonts w:cs="Calibri"/>
                <w:lang w:val="nl-NL"/>
              </w:rPr>
            </w:pPr>
          </w:p>
          <w:p w14:paraId="05BEA25F" w14:textId="77777777" w:rsidR="00005D6B" w:rsidRDefault="00005D6B" w:rsidP="00356F00">
            <w:pPr>
              <w:rPr>
                <w:rFonts w:cs="Calibri"/>
                <w:lang w:val="nl-NL"/>
              </w:rPr>
            </w:pPr>
          </w:p>
          <w:p w14:paraId="7D67CAF5" w14:textId="77777777" w:rsidR="00005D6B" w:rsidRPr="004914FA" w:rsidRDefault="00005D6B" w:rsidP="00356F00">
            <w:pPr>
              <w:rPr>
                <w:rFonts w:cs="Calibri"/>
                <w:lang w:val="nl-NL"/>
              </w:rPr>
            </w:pPr>
          </w:p>
        </w:tc>
      </w:tr>
    </w:tbl>
    <w:p w14:paraId="2AC84E2C" w14:textId="77777777" w:rsidR="001C2BEA" w:rsidRDefault="001C2BEA"/>
    <w:p w14:paraId="616BC80C" w14:textId="77777777" w:rsidR="00496566" w:rsidRDefault="00496566"/>
    <w:p w14:paraId="7EE65AEF" w14:textId="77777777" w:rsidR="00496566" w:rsidRDefault="00496566"/>
    <w:p w14:paraId="663B7636" w14:textId="77777777" w:rsidR="00496566" w:rsidRDefault="00496566"/>
    <w:p w14:paraId="1232EB55" w14:textId="77777777" w:rsidR="00496566" w:rsidRDefault="00496566"/>
    <w:p w14:paraId="467ADD11" w14:textId="77777777" w:rsidR="00496566" w:rsidRDefault="00496566"/>
    <w:p w14:paraId="727FB010" w14:textId="77777777" w:rsidR="00496566" w:rsidRDefault="00496566"/>
    <w:p w14:paraId="27923C51" w14:textId="77777777" w:rsidR="00D42899" w:rsidRPr="00B86359" w:rsidRDefault="00D42899" w:rsidP="00D42899">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3</w:t>
      </w:r>
      <w:r w:rsidRPr="00B86359">
        <w:rPr>
          <w:b/>
          <w:color w:val="0070C0"/>
        </w:rPr>
        <w:t xml:space="preserve">: Toetsing aan selectiecriteria en doelgroepenplan </w:t>
      </w:r>
    </w:p>
    <w:p w14:paraId="3020B57C" w14:textId="77777777" w:rsidR="00D42899" w:rsidRPr="00D42899" w:rsidRDefault="00D42899" w:rsidP="00D42899">
      <w:pPr>
        <w:pStyle w:val="Lijstalinea"/>
        <w:numPr>
          <w:ilvl w:val="0"/>
          <w:numId w:val="1"/>
        </w:numPr>
        <w:rPr>
          <w:rFonts w:cs="Calibri"/>
          <w:b/>
        </w:rPr>
      </w:pPr>
      <w:r w:rsidRPr="00D42899">
        <w:rPr>
          <w:rFonts w:cs="Calibri"/>
          <w:b/>
          <w:u w:val="single"/>
        </w:rPr>
        <w:t>Inschrijvingsvoorwaarden sociale huisvesting</w:t>
      </w:r>
      <w:r w:rsidRPr="00D42899">
        <w:rPr>
          <w:rFonts w:cs="Calibri"/>
          <w:b/>
        </w:rPr>
        <w:t xml:space="preserve"> </w:t>
      </w:r>
      <w:r w:rsidRPr="00D42899">
        <w:rPr>
          <w:rFonts w:cs="Calibri"/>
          <w:i/>
        </w:rPr>
        <w:t>(vink aan indien voldaan)</w:t>
      </w:r>
    </w:p>
    <w:p w14:paraId="71DF2984" w14:textId="77777777" w:rsidR="00D42899" w:rsidRPr="00D42899" w:rsidRDefault="004834EC" w:rsidP="00D42899">
      <w:pPr>
        <w:rPr>
          <w:rFonts w:cs="Calibri"/>
        </w:rPr>
      </w:pPr>
      <w:sdt>
        <w:sdtPr>
          <w:rPr>
            <w:rFonts w:cs="Calibri"/>
          </w:rPr>
          <w:id w:val="-423877018"/>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Meerderjarig zijn</w:t>
      </w:r>
      <w:r w:rsidR="00D42899" w:rsidRPr="00D42899">
        <w:rPr>
          <w:rFonts w:cs="Calibri"/>
        </w:rPr>
        <w:br/>
      </w:r>
      <w:sdt>
        <w:sdtPr>
          <w:rPr>
            <w:rFonts w:cs="Calibri"/>
          </w:rPr>
          <w:id w:val="1714606889"/>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Geen eigendom hebben</w:t>
      </w:r>
      <w:r w:rsidR="00D42899" w:rsidRPr="00D42899">
        <w:rPr>
          <w:rFonts w:cs="Calibri"/>
        </w:rPr>
        <w:br/>
      </w:r>
      <w:sdt>
        <w:sdtPr>
          <w:rPr>
            <w:rFonts w:cs="Calibri"/>
          </w:rPr>
          <w:id w:val="893011097"/>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Ingeschreven zijn in bevolkingsregister of vreemdelingenregister </w:t>
      </w:r>
      <w:r w:rsidR="00D42899" w:rsidRPr="00D42899">
        <w:rPr>
          <w:rFonts w:cs="Calibri"/>
        </w:rPr>
        <w:br/>
      </w:r>
      <w:sdt>
        <w:sdtPr>
          <w:rPr>
            <w:rFonts w:cs="Calibri"/>
          </w:rPr>
          <w:id w:val="-342934244"/>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Nederlands spreken of bereidheid daartoe hebben</w:t>
      </w:r>
      <w:r w:rsidR="00D42899" w:rsidRPr="00726564">
        <w:rPr>
          <w:rFonts w:ascii="Calibri" w:hAnsi="Calibri" w:cs="Calibri"/>
          <w:sz w:val="18"/>
          <w:szCs w:val="18"/>
        </w:rPr>
        <w:br/>
      </w:r>
      <w:sdt>
        <w:sdtPr>
          <w:rPr>
            <w:rFonts w:cs="Calibri"/>
          </w:rPr>
          <w:id w:val="-1697150589"/>
          <w14:checkbox>
            <w14:checked w14:val="0"/>
            <w14:checkedState w14:val="2612" w14:font="MS Gothic"/>
            <w14:uncheckedState w14:val="2610" w14:font="MS Gothic"/>
          </w14:checkbox>
        </w:sdtPr>
        <w:sdtEndPr/>
        <w:sdtContent>
          <w:r w:rsidR="00D42899">
            <w:rPr>
              <w:rFonts w:ascii="MS Gothic" w:eastAsia="MS Gothic" w:hAnsi="MS Gothic" w:cs="Calibri" w:hint="eastAsia"/>
            </w:rPr>
            <w:t>☐</w:t>
          </w:r>
        </w:sdtContent>
      </w:sdt>
      <w:r w:rsidR="00D42899" w:rsidRPr="00D42899">
        <w:rPr>
          <w:rFonts w:cs="Calibri"/>
        </w:rPr>
        <w:t xml:space="preserve"> Voldoen aan inkomensvoorwaarden</w:t>
      </w:r>
    </w:p>
    <w:p w14:paraId="19489422" w14:textId="77777777" w:rsidR="00D42899" w:rsidRPr="00D42899" w:rsidRDefault="00D42899" w:rsidP="00D42899">
      <w:pPr>
        <w:pStyle w:val="Lijstalinea"/>
        <w:numPr>
          <w:ilvl w:val="0"/>
          <w:numId w:val="1"/>
        </w:numPr>
        <w:rPr>
          <w:rFonts w:cs="Calibri"/>
          <w:b/>
        </w:rPr>
      </w:pPr>
      <w:r w:rsidRPr="00D42899">
        <w:rPr>
          <w:rFonts w:cs="Calibri"/>
          <w:b/>
          <w:u w:val="single"/>
        </w:rPr>
        <w:t>Voorwaarden om in aanmerking te komen voor proef-wonen</w:t>
      </w:r>
      <w:r w:rsidRPr="00D42899">
        <w:rPr>
          <w:rFonts w:cs="Calibri"/>
          <w:b/>
        </w:rPr>
        <w:t xml:space="preserve"> </w:t>
      </w:r>
      <w:r w:rsidRPr="00D42899">
        <w:rPr>
          <w:rFonts w:cs="Calibri"/>
          <w:i/>
        </w:rPr>
        <w:t>(vink aan indien voldaan)</w:t>
      </w:r>
    </w:p>
    <w:p w14:paraId="1067947A" w14:textId="77777777" w:rsidR="00D42899" w:rsidRDefault="004834EC" w:rsidP="00D42899">
      <w:pPr>
        <w:spacing w:line="240" w:lineRule="auto"/>
        <w:rPr>
          <w:rFonts w:cs="Calibri"/>
        </w:rPr>
      </w:pPr>
      <w:sdt>
        <w:sdtPr>
          <w:rPr>
            <w:rFonts w:cs="Calibri"/>
          </w:rPr>
          <w:id w:val="-217742350"/>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Calibri"/>
        </w:rPr>
        <w:t xml:space="preserve"> Bereidheid begeleiding te aanvaarden in de vorm van een integraal leertraject </w:t>
      </w:r>
    </w:p>
    <w:p w14:paraId="70B7C1AB" w14:textId="77777777" w:rsidR="00D42899" w:rsidRDefault="00D42899" w:rsidP="00D42899">
      <w:pPr>
        <w:pStyle w:val="Lijstalinea"/>
        <w:numPr>
          <w:ilvl w:val="0"/>
          <w:numId w:val="3"/>
        </w:numPr>
      </w:pPr>
      <w:r>
        <w:t xml:space="preserve">De </w:t>
      </w:r>
      <w:proofErr w:type="spellStart"/>
      <w:r>
        <w:t>trajectbegeleidende</w:t>
      </w:r>
      <w:proofErr w:type="spellEnd"/>
      <w:r>
        <w:t xml:space="preserve"> dienst engageert zich om gedurende de gehele proefperiode begeleiding aan te bieden aan de proef-</w:t>
      </w:r>
      <w:proofErr w:type="spellStart"/>
      <w:r>
        <w:t>woner</w:t>
      </w:r>
      <w:proofErr w:type="spellEnd"/>
      <w:r>
        <w:t xml:space="preserve"> (of ten gepaste tijde een beter geschikte dienst in te schakelen – continuïteit van de zorg komt hierbij niet in het gedrang)</w:t>
      </w:r>
    </w:p>
    <w:p w14:paraId="548DA38C" w14:textId="77777777" w:rsidR="00D42899" w:rsidRDefault="00D42899" w:rsidP="00D42899">
      <w:pPr>
        <w:pStyle w:val="Lijstalinea"/>
        <w:numPr>
          <w:ilvl w:val="1"/>
          <w:numId w:val="3"/>
        </w:numPr>
      </w:pPr>
      <w:r>
        <w:t>Minimaal controle op de huurdersverplichtingen (door o.m. huisbezoek)</w:t>
      </w:r>
    </w:p>
    <w:p w14:paraId="58C81763" w14:textId="77777777" w:rsidR="00D42899" w:rsidRDefault="00D42899" w:rsidP="00D42899">
      <w:pPr>
        <w:pStyle w:val="Lijstalinea"/>
        <w:numPr>
          <w:ilvl w:val="1"/>
          <w:numId w:val="3"/>
        </w:numPr>
      </w:pPr>
      <w:r>
        <w:t>Ook wanneer het contact moeilijk verloopt: nabijheid verzekeren, rekening houdende met de specifieke noden van de proef-</w:t>
      </w:r>
      <w:proofErr w:type="spellStart"/>
      <w:r>
        <w:t>woner</w:t>
      </w:r>
      <w:proofErr w:type="spellEnd"/>
    </w:p>
    <w:p w14:paraId="0F360F87" w14:textId="77777777" w:rsidR="00D42899" w:rsidRDefault="00D42899" w:rsidP="00D42899">
      <w:pPr>
        <w:pStyle w:val="Lijstalinea"/>
        <w:ind w:left="1440"/>
      </w:pPr>
    </w:p>
    <w:p w14:paraId="27FE6A5D" w14:textId="77777777" w:rsidR="00D42899" w:rsidRDefault="00D42899" w:rsidP="00D42899">
      <w:pPr>
        <w:pStyle w:val="Lijstalinea"/>
        <w:numPr>
          <w:ilvl w:val="0"/>
          <w:numId w:val="3"/>
        </w:numPr>
      </w:pPr>
      <w:r>
        <w:t>De proef-</w:t>
      </w:r>
      <w:proofErr w:type="spellStart"/>
      <w:r>
        <w:t>woner</w:t>
      </w:r>
      <w:proofErr w:type="spellEnd"/>
      <w:r>
        <w:t xml:space="preserve"> engageert zich om de begeleiding te aanvaarden in de vorm van een leertraject voor de gehele proefperiode </w:t>
      </w:r>
    </w:p>
    <w:p w14:paraId="66432DBA" w14:textId="77777777" w:rsidR="00D42899" w:rsidRPr="00D42899" w:rsidRDefault="004834EC" w:rsidP="00D42899">
      <w:sdt>
        <w:sdtPr>
          <w:rPr>
            <w:rFonts w:cs="Calibri"/>
          </w:rPr>
          <w:id w:val="-1153365571"/>
          <w14:checkbox>
            <w14:checked w14:val="0"/>
            <w14:checkedState w14:val="2612" w14:font="MS Gothic"/>
            <w14:uncheckedState w14:val="2610" w14:font="MS Gothic"/>
          </w14:checkbox>
        </w:sdtPr>
        <w:sdtEndPr/>
        <w:sdtContent>
          <w:r w:rsidR="00D42899">
            <w:rPr>
              <w:rFonts w:ascii="MS Gothic" w:eastAsia="MS Gothic" w:hAnsi="MS Gothic" w:cs="Calibri" w:hint="eastAsia"/>
            </w:rPr>
            <w:t>☐</w:t>
          </w:r>
        </w:sdtContent>
      </w:sdt>
      <w:r w:rsidR="00D42899">
        <w:rPr>
          <w:rFonts w:cs="Calibri"/>
        </w:rPr>
        <w:t xml:space="preserve"> </w:t>
      </w:r>
      <w:r w:rsidR="00D42899" w:rsidRPr="00D42899">
        <w:rPr>
          <w:rFonts w:cs="Calibri"/>
        </w:rPr>
        <w:t>Gebrek aan een alternatieve/beter passende woonvorm</w:t>
      </w:r>
    </w:p>
    <w:p w14:paraId="3A3E1E66" w14:textId="77777777" w:rsidR="00D42899" w:rsidRPr="00D42899" w:rsidRDefault="00D42899" w:rsidP="00D42899">
      <w:pPr>
        <w:pStyle w:val="Lijstalinea"/>
        <w:numPr>
          <w:ilvl w:val="0"/>
          <w:numId w:val="1"/>
        </w:numPr>
        <w:rPr>
          <w:rFonts w:cs="Calibri"/>
          <w:b/>
          <w:u w:val="single"/>
        </w:rPr>
      </w:pPr>
      <w:r w:rsidRPr="00D42899">
        <w:rPr>
          <w:rFonts w:cs="Calibri"/>
          <w:b/>
          <w:u w:val="single"/>
        </w:rPr>
        <w:t xml:space="preserve">Beoogde doelgroep Proef-wonen </w:t>
      </w:r>
      <w:r w:rsidRPr="00D42899">
        <w:rPr>
          <w:rFonts w:cs="Calibri"/>
          <w:b/>
          <w:u w:val="single"/>
        </w:rPr>
        <w:br/>
      </w:r>
    </w:p>
    <w:p w14:paraId="7C21031F" w14:textId="77777777" w:rsidR="00D42899" w:rsidRDefault="004834EC" w:rsidP="00D42899">
      <w:pPr>
        <w:pStyle w:val="Lijstalinea"/>
        <w:ind w:left="0"/>
        <w:rPr>
          <w:rFonts w:cstheme="minorHAnsi"/>
        </w:rPr>
      </w:pPr>
      <w:sdt>
        <w:sdtPr>
          <w:rPr>
            <w:rFonts w:cstheme="minorHAnsi"/>
          </w:rPr>
          <w:id w:val="98463990"/>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theme="minorHAnsi"/>
        </w:rPr>
        <w:t xml:space="preserve"> Mensen die op de woonmarkt willen komen maar </w:t>
      </w:r>
      <w:r w:rsidR="00D42899" w:rsidRPr="00D42899">
        <w:rPr>
          <w:rFonts w:cstheme="minorHAnsi"/>
          <w:b/>
        </w:rPr>
        <w:t>onvoldoende woonervaring</w:t>
      </w:r>
      <w:r w:rsidR="00D42899" w:rsidRPr="00D42899">
        <w:rPr>
          <w:rFonts w:cstheme="minorHAnsi"/>
        </w:rPr>
        <w:t xml:space="preserve"> hebben. Zij vinden vaak moeilijk een woning, de stap naar zelfstandig wonen is soms (te) groot... </w:t>
      </w:r>
    </w:p>
    <w:p w14:paraId="1981B4D3" w14:textId="77777777" w:rsidR="00D42899" w:rsidRPr="00D42899" w:rsidRDefault="00D42899" w:rsidP="00D42899">
      <w:pPr>
        <w:pStyle w:val="Lijstalinea"/>
        <w:ind w:left="0"/>
        <w:rPr>
          <w:rFonts w:cstheme="minorHAnsi"/>
        </w:rPr>
      </w:pPr>
    </w:p>
    <w:p w14:paraId="2002C02C" w14:textId="77777777" w:rsidR="00D42899" w:rsidRPr="00D42899" w:rsidRDefault="004834EC" w:rsidP="00D42899">
      <w:pPr>
        <w:pStyle w:val="Lijstalinea"/>
        <w:ind w:left="0"/>
        <w:rPr>
          <w:rFonts w:cstheme="minorHAnsi"/>
        </w:rPr>
      </w:pPr>
      <w:sdt>
        <w:sdtPr>
          <w:rPr>
            <w:rFonts w:cstheme="minorHAnsi"/>
          </w:rPr>
          <w:id w:val="-1304608640"/>
          <w14:checkbox>
            <w14:checked w14:val="0"/>
            <w14:checkedState w14:val="2612" w14:font="MS Gothic"/>
            <w14:uncheckedState w14:val="2610" w14:font="MS Gothic"/>
          </w14:checkbox>
        </w:sdtPr>
        <w:sdtEndPr/>
        <w:sdtContent>
          <w:r w:rsidR="00D42899" w:rsidRPr="00D42899">
            <w:rPr>
              <w:rFonts w:ascii="Segoe UI Symbol" w:eastAsia="MS Gothic" w:hAnsi="Segoe UI Symbol" w:cs="Segoe UI Symbol"/>
            </w:rPr>
            <w:t>☐</w:t>
          </w:r>
        </w:sdtContent>
      </w:sdt>
      <w:r w:rsidR="00D42899" w:rsidRPr="00D42899">
        <w:rPr>
          <w:rFonts w:cstheme="minorHAnsi"/>
        </w:rPr>
        <w:t xml:space="preserve"> Mensen die reeds zelfstandig wonen, maar </w:t>
      </w:r>
      <w:r w:rsidR="00D42899" w:rsidRPr="00D42899">
        <w:rPr>
          <w:rFonts w:cstheme="minorHAnsi"/>
          <w:b/>
        </w:rPr>
        <w:t>problemen ondervinden</w:t>
      </w:r>
      <w:r w:rsidR="00D42899" w:rsidRPr="00D42899">
        <w:rPr>
          <w:rFonts w:cstheme="minorHAnsi"/>
        </w:rPr>
        <w:t xml:space="preserve"> om op een zelfstandige manier te leven en te wonen</w:t>
      </w:r>
    </w:p>
    <w:p w14:paraId="24931055" w14:textId="77777777" w:rsidR="00D42899" w:rsidRDefault="00D42899" w:rsidP="00D42899">
      <w:pPr>
        <w:rPr>
          <w:rFonts w:cs="Calibri"/>
          <w:b/>
        </w:rPr>
      </w:pPr>
      <w:r w:rsidRPr="00D42899">
        <w:rPr>
          <w:rFonts w:cs="Calibri"/>
          <w:b/>
        </w:rPr>
        <w:t>De kandidaat heeft nood aan begeleiding om zelfstandig te kunnen (leren) wonen.</w:t>
      </w:r>
    </w:p>
    <w:p w14:paraId="38E65722" w14:textId="77777777" w:rsidR="001C2BEA" w:rsidRDefault="001C2BEA" w:rsidP="00D42899">
      <w:pPr>
        <w:rPr>
          <w:rFonts w:cs="Calibri"/>
          <w:b/>
        </w:rPr>
      </w:pPr>
    </w:p>
    <w:p w14:paraId="77A98D6A" w14:textId="77777777" w:rsidR="001C2BEA" w:rsidRDefault="001C2BEA" w:rsidP="00D42899">
      <w:pPr>
        <w:rPr>
          <w:rFonts w:cs="Calibri"/>
          <w:b/>
        </w:rPr>
      </w:pPr>
    </w:p>
    <w:p w14:paraId="3EA30216" w14:textId="77777777" w:rsidR="001C2BEA" w:rsidRDefault="001C2BEA" w:rsidP="00D42899">
      <w:pPr>
        <w:rPr>
          <w:rFonts w:cs="Calibri"/>
          <w:b/>
        </w:rPr>
      </w:pPr>
    </w:p>
    <w:p w14:paraId="0E93D319" w14:textId="77777777" w:rsidR="001C2BEA" w:rsidRDefault="001C2BEA" w:rsidP="00D42899">
      <w:pPr>
        <w:rPr>
          <w:rFonts w:cs="Calibri"/>
          <w:b/>
        </w:rPr>
      </w:pPr>
    </w:p>
    <w:p w14:paraId="58161609" w14:textId="77777777" w:rsidR="001C2BEA" w:rsidRDefault="001C2BEA" w:rsidP="00D42899">
      <w:pPr>
        <w:rPr>
          <w:rFonts w:cs="Calibri"/>
          <w:b/>
        </w:rPr>
      </w:pPr>
    </w:p>
    <w:p w14:paraId="62583AB3" w14:textId="77777777" w:rsidR="001C2BEA" w:rsidRDefault="001C2BEA" w:rsidP="00D42899">
      <w:pPr>
        <w:rPr>
          <w:rFonts w:cs="Calibri"/>
          <w:b/>
        </w:rPr>
      </w:pPr>
    </w:p>
    <w:p w14:paraId="6DD0C04A" w14:textId="77777777" w:rsidR="001C2BEA" w:rsidRPr="00D42899" w:rsidRDefault="001C2BEA" w:rsidP="00D42899">
      <w:pPr>
        <w:rPr>
          <w:rFonts w:cs="Calibri"/>
          <w:b/>
        </w:rPr>
      </w:pPr>
    </w:p>
    <w:p w14:paraId="7C6DB9DC" w14:textId="77777777" w:rsidR="00D42899" w:rsidRPr="00D42899" w:rsidRDefault="00D42899" w:rsidP="00D42899">
      <w:pPr>
        <w:pStyle w:val="Lijstalinea"/>
        <w:numPr>
          <w:ilvl w:val="0"/>
          <w:numId w:val="1"/>
        </w:numPr>
        <w:rPr>
          <w:rFonts w:ascii="Calibri" w:hAnsi="Calibri" w:cs="Calibri"/>
          <w:b/>
          <w:u w:val="single"/>
        </w:rPr>
      </w:pPr>
      <w:r w:rsidRPr="00D42899">
        <w:rPr>
          <w:rFonts w:ascii="Calibri" w:hAnsi="Calibri" w:cs="Calibri"/>
          <w:b/>
          <w:u w:val="single"/>
        </w:rPr>
        <w:lastRenderedPageBreak/>
        <w:t xml:space="preserve">Motivering </w:t>
      </w:r>
    </w:p>
    <w:p w14:paraId="18802B2E" w14:textId="77777777" w:rsidR="00D42899" w:rsidRDefault="00D42899" w:rsidP="00D42899">
      <w:pPr>
        <w:rPr>
          <w:rFonts w:ascii="Calibri" w:hAnsi="Calibri" w:cs="Calibri"/>
          <w:b/>
        </w:rPr>
      </w:pPr>
      <w:r w:rsidRPr="00726564">
        <w:rPr>
          <w:rFonts w:ascii="Calibri" w:hAnsi="Calibri" w:cs="Calibri"/>
          <w:b/>
        </w:rPr>
        <w:t xml:space="preserve">Motivering begeleidingsnood </w:t>
      </w:r>
    </w:p>
    <w:tbl>
      <w:tblPr>
        <w:tblStyle w:val="Tabelrasterlicht"/>
        <w:tblW w:w="0" w:type="auto"/>
        <w:tblLook w:val="04A0" w:firstRow="1" w:lastRow="0" w:firstColumn="1" w:lastColumn="0" w:noHBand="0" w:noVBand="1"/>
      </w:tblPr>
      <w:tblGrid>
        <w:gridCol w:w="9062"/>
      </w:tblGrid>
      <w:tr w:rsidR="00245125" w14:paraId="4B84B9B6" w14:textId="77777777" w:rsidTr="00245125">
        <w:tc>
          <w:tcPr>
            <w:tcW w:w="9062" w:type="dxa"/>
          </w:tcPr>
          <w:p w14:paraId="080539BD" w14:textId="77777777" w:rsidR="00245125" w:rsidRDefault="00245125" w:rsidP="00D42899">
            <w:pPr>
              <w:rPr>
                <w:rFonts w:ascii="Calibri" w:hAnsi="Calibri" w:cs="Calibri"/>
                <w:b/>
              </w:rPr>
            </w:pPr>
          </w:p>
        </w:tc>
      </w:tr>
    </w:tbl>
    <w:p w14:paraId="3DD561D8" w14:textId="77777777" w:rsidR="00245125" w:rsidRPr="00726564" w:rsidRDefault="00245125" w:rsidP="00245125">
      <w:pPr>
        <w:spacing w:after="0"/>
        <w:rPr>
          <w:rFonts w:ascii="Calibri" w:hAnsi="Calibri" w:cs="Calibri"/>
          <w:b/>
        </w:rPr>
      </w:pPr>
    </w:p>
    <w:p w14:paraId="3E17766F" w14:textId="77777777" w:rsidR="00D42899" w:rsidRDefault="00D42899" w:rsidP="00D42899">
      <w:pPr>
        <w:rPr>
          <w:rFonts w:ascii="Calibri" w:hAnsi="Calibri" w:cs="Calibri"/>
          <w:b/>
        </w:rPr>
      </w:pPr>
      <w:r w:rsidRPr="00726564">
        <w:rPr>
          <w:rFonts w:ascii="Calibri" w:hAnsi="Calibri" w:cs="Calibri"/>
          <w:b/>
        </w:rPr>
        <w:t>Motivering begeleidingsbereidheid (dubbel)</w:t>
      </w:r>
    </w:p>
    <w:tbl>
      <w:tblPr>
        <w:tblStyle w:val="Tabelrasterlicht"/>
        <w:tblW w:w="9356" w:type="dxa"/>
        <w:tblLook w:val="04A0" w:firstRow="1" w:lastRow="0" w:firstColumn="1" w:lastColumn="0" w:noHBand="0" w:noVBand="1"/>
      </w:tblPr>
      <w:tblGrid>
        <w:gridCol w:w="4678"/>
        <w:gridCol w:w="4678"/>
      </w:tblGrid>
      <w:tr w:rsidR="00D42899" w14:paraId="75DDF12F" w14:textId="77777777" w:rsidTr="00245125">
        <w:tc>
          <w:tcPr>
            <w:tcW w:w="4678" w:type="dxa"/>
          </w:tcPr>
          <w:p w14:paraId="2527476F" w14:textId="77777777" w:rsidR="00D42899" w:rsidRDefault="00D42899" w:rsidP="00D42899">
            <w:pPr>
              <w:rPr>
                <w:rFonts w:ascii="Calibri" w:hAnsi="Calibri" w:cs="Calibri"/>
                <w:b/>
              </w:rPr>
            </w:pPr>
            <w:r>
              <w:rPr>
                <w:rFonts w:ascii="Calibri" w:hAnsi="Calibri" w:cs="Calibri"/>
                <w:b/>
              </w:rPr>
              <w:t xml:space="preserve">Kandidaat </w:t>
            </w:r>
          </w:p>
        </w:tc>
        <w:tc>
          <w:tcPr>
            <w:tcW w:w="4678" w:type="dxa"/>
          </w:tcPr>
          <w:p w14:paraId="6EEC2F42" w14:textId="77777777" w:rsidR="00D42899" w:rsidRDefault="00D42899" w:rsidP="00D42899">
            <w:pPr>
              <w:rPr>
                <w:rFonts w:ascii="Calibri" w:hAnsi="Calibri" w:cs="Calibri"/>
                <w:b/>
              </w:rPr>
            </w:pPr>
            <w:r>
              <w:rPr>
                <w:rFonts w:ascii="Calibri" w:hAnsi="Calibri" w:cs="Calibri"/>
                <w:b/>
              </w:rPr>
              <w:t>Trajectbegeleider (duiding engagement: frequentie, duur, intensiteit, …)</w:t>
            </w:r>
          </w:p>
        </w:tc>
      </w:tr>
      <w:tr w:rsidR="00D42899" w14:paraId="72C699A7" w14:textId="77777777" w:rsidTr="00245125">
        <w:tc>
          <w:tcPr>
            <w:tcW w:w="4678" w:type="dxa"/>
          </w:tcPr>
          <w:p w14:paraId="5E7A7BCD" w14:textId="77777777" w:rsidR="00D42899" w:rsidRDefault="00D42899" w:rsidP="00D42899">
            <w:pPr>
              <w:rPr>
                <w:rFonts w:ascii="Calibri" w:hAnsi="Calibri" w:cs="Calibri"/>
                <w:b/>
              </w:rPr>
            </w:pPr>
          </w:p>
          <w:p w14:paraId="1BEC5EB0" w14:textId="77777777" w:rsidR="00D42899" w:rsidRDefault="00D42899" w:rsidP="00D42899">
            <w:pPr>
              <w:rPr>
                <w:rFonts w:ascii="Calibri" w:hAnsi="Calibri" w:cs="Calibri"/>
                <w:b/>
              </w:rPr>
            </w:pPr>
          </w:p>
          <w:p w14:paraId="55F9390A" w14:textId="77777777" w:rsidR="00D42899" w:rsidRDefault="00D42899" w:rsidP="00D42899">
            <w:pPr>
              <w:rPr>
                <w:rFonts w:ascii="Calibri" w:hAnsi="Calibri" w:cs="Calibri"/>
                <w:b/>
              </w:rPr>
            </w:pPr>
          </w:p>
          <w:p w14:paraId="550E09D3" w14:textId="77777777" w:rsidR="00D42899" w:rsidRDefault="00D42899" w:rsidP="00D42899">
            <w:pPr>
              <w:rPr>
                <w:rFonts w:ascii="Calibri" w:hAnsi="Calibri" w:cs="Calibri"/>
                <w:b/>
              </w:rPr>
            </w:pPr>
          </w:p>
        </w:tc>
        <w:tc>
          <w:tcPr>
            <w:tcW w:w="4678" w:type="dxa"/>
          </w:tcPr>
          <w:p w14:paraId="169BD1A6" w14:textId="77777777" w:rsidR="00D42899" w:rsidRDefault="00D42899" w:rsidP="00D42899">
            <w:pPr>
              <w:rPr>
                <w:rFonts w:ascii="Calibri" w:hAnsi="Calibri" w:cs="Calibri"/>
                <w:b/>
              </w:rPr>
            </w:pPr>
          </w:p>
        </w:tc>
      </w:tr>
    </w:tbl>
    <w:p w14:paraId="48019F64" w14:textId="77777777" w:rsidR="00245125" w:rsidRDefault="00245125" w:rsidP="00245125">
      <w:pPr>
        <w:spacing w:after="0"/>
        <w:rPr>
          <w:rFonts w:ascii="Calibri" w:hAnsi="Calibri" w:cs="Calibri"/>
          <w:b/>
        </w:rPr>
      </w:pPr>
    </w:p>
    <w:p w14:paraId="014CA5C2" w14:textId="77777777" w:rsidR="00D42899" w:rsidRDefault="00D42899" w:rsidP="00D42899">
      <w:pPr>
        <w:rPr>
          <w:rFonts w:ascii="Calibri" w:hAnsi="Calibri" w:cs="Calibri"/>
          <w:b/>
        </w:rPr>
      </w:pPr>
      <w:r w:rsidRPr="00726564">
        <w:rPr>
          <w:rFonts w:ascii="Calibri" w:hAnsi="Calibri" w:cs="Calibri"/>
          <w:b/>
        </w:rPr>
        <w:t xml:space="preserve">Motivering ontbreken alternatieve/beter passende woonvorm </w:t>
      </w:r>
    </w:p>
    <w:tbl>
      <w:tblPr>
        <w:tblStyle w:val="Tabelrasterlicht"/>
        <w:tblW w:w="0" w:type="auto"/>
        <w:tblLook w:val="04A0" w:firstRow="1" w:lastRow="0" w:firstColumn="1" w:lastColumn="0" w:noHBand="0" w:noVBand="1"/>
      </w:tblPr>
      <w:tblGrid>
        <w:gridCol w:w="9062"/>
      </w:tblGrid>
      <w:tr w:rsidR="00245125" w14:paraId="1FA889C0" w14:textId="77777777" w:rsidTr="00245125">
        <w:tc>
          <w:tcPr>
            <w:tcW w:w="9062" w:type="dxa"/>
          </w:tcPr>
          <w:p w14:paraId="747FC290" w14:textId="77777777" w:rsidR="00245125" w:rsidRDefault="00245125" w:rsidP="00D42899">
            <w:pPr>
              <w:rPr>
                <w:rFonts w:ascii="Calibri" w:hAnsi="Calibri" w:cs="Calibri"/>
                <w:b/>
              </w:rPr>
            </w:pPr>
          </w:p>
          <w:p w14:paraId="64580C44" w14:textId="77777777" w:rsidR="00245125" w:rsidRDefault="00245125" w:rsidP="00D42899">
            <w:pPr>
              <w:rPr>
                <w:rFonts w:ascii="Calibri" w:hAnsi="Calibri" w:cs="Calibri"/>
                <w:b/>
              </w:rPr>
            </w:pPr>
          </w:p>
          <w:p w14:paraId="20DB7F1F" w14:textId="77777777" w:rsidR="00245125" w:rsidRDefault="00245125" w:rsidP="00D42899">
            <w:pPr>
              <w:rPr>
                <w:rFonts w:ascii="Calibri" w:hAnsi="Calibri" w:cs="Calibri"/>
                <w:b/>
              </w:rPr>
            </w:pPr>
          </w:p>
        </w:tc>
      </w:tr>
    </w:tbl>
    <w:p w14:paraId="1FB95B26" w14:textId="77777777" w:rsidR="00245125" w:rsidRPr="00726564" w:rsidRDefault="00245125" w:rsidP="00245125">
      <w:pPr>
        <w:spacing w:after="0"/>
        <w:rPr>
          <w:rFonts w:ascii="Calibri" w:hAnsi="Calibri" w:cs="Calibri"/>
          <w:b/>
        </w:rPr>
      </w:pPr>
    </w:p>
    <w:p w14:paraId="24EA96D3" w14:textId="77777777" w:rsidR="00D42899" w:rsidRDefault="00D42899" w:rsidP="00D42899">
      <w:pPr>
        <w:rPr>
          <w:rFonts w:ascii="Calibri" w:hAnsi="Calibri" w:cs="Calibri"/>
          <w:b/>
        </w:rPr>
      </w:pPr>
      <w:r w:rsidRPr="000C3915">
        <w:rPr>
          <w:rFonts w:ascii="Calibri" w:hAnsi="Calibri" w:cs="Calibri"/>
          <w:b/>
        </w:rPr>
        <w:t>Aandachtspunten binnen toekomstige trajectbegeleiding</w:t>
      </w:r>
    </w:p>
    <w:tbl>
      <w:tblPr>
        <w:tblStyle w:val="Tabelrasterlicht"/>
        <w:tblW w:w="0" w:type="auto"/>
        <w:tblLook w:val="04A0" w:firstRow="1" w:lastRow="0" w:firstColumn="1" w:lastColumn="0" w:noHBand="0" w:noVBand="1"/>
      </w:tblPr>
      <w:tblGrid>
        <w:gridCol w:w="9062"/>
      </w:tblGrid>
      <w:tr w:rsidR="00245125" w14:paraId="752A0A95" w14:textId="77777777" w:rsidTr="00245125">
        <w:tc>
          <w:tcPr>
            <w:tcW w:w="9062" w:type="dxa"/>
          </w:tcPr>
          <w:p w14:paraId="56A8E435" w14:textId="77777777" w:rsidR="00245125" w:rsidRDefault="00245125" w:rsidP="00D42899">
            <w:pPr>
              <w:rPr>
                <w:rFonts w:ascii="Calibri" w:hAnsi="Calibri" w:cs="Calibri"/>
                <w:b/>
              </w:rPr>
            </w:pPr>
          </w:p>
          <w:p w14:paraId="2847B101" w14:textId="77777777" w:rsidR="00245125" w:rsidRDefault="00245125" w:rsidP="00D42899">
            <w:pPr>
              <w:rPr>
                <w:rFonts w:ascii="Calibri" w:hAnsi="Calibri" w:cs="Calibri"/>
                <w:b/>
              </w:rPr>
            </w:pPr>
          </w:p>
          <w:p w14:paraId="615E2E7B" w14:textId="77777777" w:rsidR="00245125" w:rsidRDefault="00245125" w:rsidP="00D42899">
            <w:pPr>
              <w:rPr>
                <w:rFonts w:ascii="Calibri" w:hAnsi="Calibri" w:cs="Calibri"/>
                <w:b/>
              </w:rPr>
            </w:pPr>
          </w:p>
        </w:tc>
      </w:tr>
    </w:tbl>
    <w:p w14:paraId="68E4F787" w14:textId="77777777" w:rsidR="00245125" w:rsidRDefault="00245125" w:rsidP="00D42899">
      <w:pPr>
        <w:rPr>
          <w:rFonts w:ascii="Calibri" w:hAnsi="Calibri" w:cs="Calibri"/>
          <w:b/>
        </w:rPr>
      </w:pPr>
    </w:p>
    <w:p w14:paraId="32F8EA8F" w14:textId="77777777" w:rsidR="00D42899" w:rsidRDefault="00D42899" w:rsidP="00D42899">
      <w:pPr>
        <w:rPr>
          <w:rFonts w:ascii="Calibri" w:hAnsi="Calibri" w:cs="Calibri"/>
          <w:b/>
        </w:rPr>
      </w:pPr>
    </w:p>
    <w:p w14:paraId="124B34BD" w14:textId="77777777" w:rsidR="00245125" w:rsidRDefault="00245125" w:rsidP="00D42899">
      <w:pPr>
        <w:rPr>
          <w:rFonts w:ascii="Calibri" w:hAnsi="Calibri" w:cs="Calibri"/>
          <w:b/>
        </w:rPr>
      </w:pPr>
    </w:p>
    <w:p w14:paraId="6A32E065" w14:textId="77777777" w:rsidR="00245125" w:rsidRDefault="00245125" w:rsidP="00D42899">
      <w:pPr>
        <w:rPr>
          <w:rFonts w:ascii="Calibri" w:hAnsi="Calibri" w:cs="Calibri"/>
          <w:b/>
        </w:rPr>
      </w:pPr>
    </w:p>
    <w:p w14:paraId="3CD76333" w14:textId="77777777" w:rsidR="00245125" w:rsidRDefault="00245125" w:rsidP="00D42899">
      <w:pPr>
        <w:rPr>
          <w:rFonts w:ascii="Calibri" w:hAnsi="Calibri" w:cs="Calibri"/>
          <w:b/>
        </w:rPr>
      </w:pPr>
    </w:p>
    <w:p w14:paraId="2E057392" w14:textId="77777777" w:rsidR="00245125" w:rsidRDefault="00245125" w:rsidP="00D42899">
      <w:pPr>
        <w:rPr>
          <w:rFonts w:ascii="Calibri" w:hAnsi="Calibri" w:cs="Calibri"/>
          <w:b/>
        </w:rPr>
      </w:pPr>
    </w:p>
    <w:p w14:paraId="222F6BED" w14:textId="77777777" w:rsidR="00245125" w:rsidRDefault="00245125" w:rsidP="00D42899">
      <w:pPr>
        <w:rPr>
          <w:rFonts w:ascii="Calibri" w:hAnsi="Calibri" w:cs="Calibri"/>
          <w:b/>
        </w:rPr>
      </w:pPr>
    </w:p>
    <w:p w14:paraId="104C2C4E" w14:textId="77777777" w:rsidR="00245125" w:rsidRDefault="00245125" w:rsidP="00D42899">
      <w:pPr>
        <w:rPr>
          <w:rFonts w:ascii="Calibri" w:hAnsi="Calibri" w:cs="Calibri"/>
          <w:b/>
        </w:rPr>
      </w:pPr>
    </w:p>
    <w:p w14:paraId="554C7192" w14:textId="77777777" w:rsidR="009403BF" w:rsidRPr="00B86359" w:rsidRDefault="009403BF" w:rsidP="009403BF">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4</w:t>
      </w:r>
      <w:r w:rsidRPr="00B86359">
        <w:rPr>
          <w:b/>
          <w:color w:val="0070C0"/>
        </w:rPr>
        <w:t>: Leertraject</w:t>
      </w:r>
    </w:p>
    <w:p w14:paraId="70ADC195" w14:textId="77777777" w:rsidR="009403BF" w:rsidRPr="00DD20E8" w:rsidRDefault="009403BF" w:rsidP="009403BF">
      <w:pPr>
        <w:jc w:val="center"/>
        <w:rPr>
          <w:rFonts w:ascii="Calibri" w:hAnsi="Calibri" w:cs="Calibri"/>
          <w:b/>
          <w:shd w:val="clear" w:color="auto" w:fill="FFFFFF"/>
        </w:rPr>
      </w:pPr>
      <w:r w:rsidRPr="00DD20E8">
        <w:rPr>
          <w:rFonts w:ascii="Calibri" w:hAnsi="Calibri" w:cs="Calibri"/>
          <w:b/>
          <w:shd w:val="clear" w:color="auto" w:fill="FFFFFF"/>
        </w:rPr>
        <w:t>VOOR WELKE BEGELEIDINGSTERMIJN WORDT ER GEKOZEN?</w:t>
      </w:r>
      <w:r w:rsidRPr="00DD20E8">
        <w:rPr>
          <w:rFonts w:ascii="Calibri" w:hAnsi="Calibri" w:cs="Calibri"/>
          <w:b/>
          <w:shd w:val="clear" w:color="auto" w:fill="FFFFFF"/>
        </w:rPr>
        <w:br/>
        <w:t xml:space="preserve"> </w:t>
      </w:r>
      <w:sdt>
        <w:sdtPr>
          <w:rPr>
            <w:rFonts w:ascii="Calibri" w:hAnsi="Calibri" w:cs="Calibri"/>
            <w:b/>
            <w:shd w:val="clear" w:color="auto" w:fill="FFFFFF"/>
          </w:rPr>
          <w:id w:val="-495572965"/>
          <w14:checkbox>
            <w14:checked w14:val="0"/>
            <w14:checkedState w14:val="2612" w14:font="MS Gothic"/>
            <w14:uncheckedState w14:val="2610" w14:font="MS Gothic"/>
          </w14:checkbox>
        </w:sdtPr>
        <w:sdtEndPr/>
        <w:sdtContent>
          <w:r w:rsidRPr="00DD20E8">
            <w:rPr>
              <w:rFonts w:ascii="Segoe UI Symbol" w:eastAsia="MS Gothic" w:hAnsi="Segoe UI Symbol" w:cs="Segoe UI Symbol"/>
              <w:b/>
              <w:shd w:val="clear" w:color="auto" w:fill="FFFFFF"/>
            </w:rPr>
            <w:t>☐</w:t>
          </w:r>
        </w:sdtContent>
      </w:sdt>
      <w:r w:rsidRPr="00DD20E8">
        <w:rPr>
          <w:rFonts w:ascii="Calibri" w:hAnsi="Calibri" w:cs="Calibri"/>
          <w:b/>
          <w:shd w:val="clear" w:color="auto" w:fill="FFFFFF"/>
        </w:rPr>
        <w:t xml:space="preserve"> 1 JAAR </w:t>
      </w:r>
      <w:sdt>
        <w:sdtPr>
          <w:rPr>
            <w:rFonts w:ascii="Calibri" w:hAnsi="Calibri" w:cs="Calibri"/>
            <w:b/>
            <w:shd w:val="clear" w:color="auto" w:fill="FFFFFF"/>
          </w:rPr>
          <w:id w:val="-402519364"/>
          <w14:checkbox>
            <w14:checked w14:val="0"/>
            <w14:checkedState w14:val="2612" w14:font="MS Gothic"/>
            <w14:uncheckedState w14:val="2610" w14:font="MS Gothic"/>
          </w14:checkbox>
        </w:sdtPr>
        <w:sdtEndPr/>
        <w:sdtContent>
          <w:r w:rsidRPr="00DD20E8">
            <w:rPr>
              <w:rFonts w:ascii="Segoe UI Symbol" w:eastAsia="MS Gothic" w:hAnsi="Segoe UI Symbol" w:cs="Segoe UI Symbol"/>
              <w:b/>
              <w:shd w:val="clear" w:color="auto" w:fill="FFFFFF"/>
            </w:rPr>
            <w:t>☐</w:t>
          </w:r>
        </w:sdtContent>
      </w:sdt>
      <w:r w:rsidRPr="00DD20E8">
        <w:rPr>
          <w:rFonts w:ascii="Calibri" w:hAnsi="Calibri" w:cs="Calibri"/>
          <w:b/>
          <w:shd w:val="clear" w:color="auto" w:fill="FFFFFF"/>
        </w:rPr>
        <w:t xml:space="preserve"> 1,5 JAAR </w:t>
      </w:r>
      <w:sdt>
        <w:sdtPr>
          <w:rPr>
            <w:rFonts w:ascii="Calibri" w:hAnsi="Calibri" w:cs="Calibri"/>
            <w:b/>
            <w:shd w:val="clear" w:color="auto" w:fill="FFFFFF"/>
          </w:rPr>
          <w:id w:val="-1924635225"/>
          <w14:checkbox>
            <w14:checked w14:val="0"/>
            <w14:checkedState w14:val="2612" w14:font="MS Gothic"/>
            <w14:uncheckedState w14:val="2610" w14:font="MS Gothic"/>
          </w14:checkbox>
        </w:sdtPr>
        <w:sdtEndPr/>
        <w:sdtContent>
          <w:r w:rsidRPr="00DD20E8">
            <w:rPr>
              <w:rFonts w:ascii="Segoe UI Symbol" w:eastAsia="MS Gothic" w:hAnsi="Segoe UI Symbol" w:cs="Segoe UI Symbol"/>
              <w:b/>
              <w:shd w:val="clear" w:color="auto" w:fill="FFFFFF"/>
            </w:rPr>
            <w:t>☐</w:t>
          </w:r>
        </w:sdtContent>
      </w:sdt>
      <w:r w:rsidRPr="00DD20E8">
        <w:rPr>
          <w:rFonts w:ascii="Calibri" w:hAnsi="Calibri" w:cs="Calibri"/>
          <w:b/>
          <w:shd w:val="clear" w:color="auto" w:fill="FFFFFF"/>
        </w:rPr>
        <w:t xml:space="preserve"> 2 JAAR</w:t>
      </w:r>
    </w:p>
    <w:p w14:paraId="54E85F46" w14:textId="77777777" w:rsidR="001C2BEA" w:rsidRPr="00E95933" w:rsidRDefault="00DD20E8" w:rsidP="009403BF">
      <w:pPr>
        <w:rPr>
          <w:rFonts w:ascii="Calibri" w:hAnsi="Calibri" w:cs="Calibri"/>
          <w:bCs/>
        </w:rPr>
      </w:pPr>
      <w:r w:rsidRPr="00DD20E8">
        <w:rPr>
          <w:rFonts w:ascii="Calibri" w:hAnsi="Calibri" w:cs="Calibri"/>
        </w:rPr>
        <w:t>W</w:t>
      </w:r>
      <w:r w:rsidR="009403BF" w:rsidRPr="00DD20E8">
        <w:rPr>
          <w:rFonts w:ascii="Calibri" w:hAnsi="Calibri" w:cs="Calibri"/>
        </w:rPr>
        <w:t>oning</w:t>
      </w:r>
      <w:r w:rsidR="009403BF" w:rsidRPr="00E95933">
        <w:rPr>
          <w:rFonts w:ascii="Calibri" w:hAnsi="Calibri" w:cs="Calibri"/>
          <w:bCs/>
        </w:rPr>
        <w:t xml:space="preserve"> goed onderhouden, huur correct betalen en geen overlast veroorzaken. Deze verplichtingen zijn onlosmakelijk verbonden aan een huurcontract en dus ook aan het al dan niet slagen van zelfstandig wonen. De evaluatie van het leertraject gebeurt op basis van deze doelstellingen. </w:t>
      </w:r>
    </w:p>
    <w:p w14:paraId="719BDADE" w14:textId="77777777" w:rsidR="009403BF" w:rsidRDefault="009403BF" w:rsidP="009403BF">
      <w:pPr>
        <w:rPr>
          <w:rFonts w:ascii="Calibri" w:hAnsi="Calibri" w:cs="Calibri"/>
          <w:bCs/>
        </w:rPr>
      </w:pPr>
      <w:r w:rsidRPr="002A26B5">
        <w:rPr>
          <w:rFonts w:ascii="Calibri" w:hAnsi="Calibri" w:cs="Calibri"/>
        </w:rPr>
        <w:t>Persoonlijke doelstellingen</w:t>
      </w:r>
      <w:r w:rsidRPr="00E95933">
        <w:rPr>
          <w:rFonts w:ascii="Calibri" w:hAnsi="Calibri" w:cs="Calibri"/>
          <w:bCs/>
        </w:rPr>
        <w:t xml:space="preserve"> helpen om de huurdersverplichtingen na te komen. Diverse doelstellingen op verschillende levensdomeinen hebben invloed op het al dan niet slagen van het zelfstandig wonen. Deze doelstellingen kunnen doorheen het traject bijgestuurd worden (als de noden bv. veranderen). Deze doelstellingen worden ook besproken op het team Proef-wonen, omdat ze een invloed kunnen hebben op het al dan niet slagen van zelfstandig wonen. </w:t>
      </w:r>
    </w:p>
    <w:p w14:paraId="032859B5" w14:textId="77777777" w:rsidR="00DD20E8" w:rsidRDefault="00DD20E8" w:rsidP="00DD20E8">
      <w:pPr>
        <w:rPr>
          <w:rFonts w:ascii="Calibri" w:hAnsi="Calibri" w:cs="Calibri"/>
          <w:bCs/>
        </w:rPr>
      </w:pPr>
      <w:r w:rsidRPr="00DD20E8">
        <w:rPr>
          <w:rFonts w:ascii="Calibri" w:hAnsi="Calibri" w:cs="Calibri"/>
          <w:bCs/>
        </w:rPr>
        <w:t>De trajectbegeleider(s) en de proef-</w:t>
      </w:r>
      <w:proofErr w:type="spellStart"/>
      <w:r w:rsidRPr="00DD20E8">
        <w:rPr>
          <w:rFonts w:ascii="Calibri" w:hAnsi="Calibri" w:cs="Calibri"/>
          <w:bCs/>
        </w:rPr>
        <w:t>woner</w:t>
      </w:r>
      <w:proofErr w:type="spellEnd"/>
      <w:r w:rsidRPr="00DD20E8">
        <w:rPr>
          <w:rFonts w:ascii="Calibri" w:hAnsi="Calibri" w:cs="Calibri"/>
          <w:b/>
          <w:bCs/>
        </w:rPr>
        <w:t xml:space="preserve"> bepalen SAMEN</w:t>
      </w:r>
      <w:r w:rsidRPr="00DD20E8">
        <w:rPr>
          <w:rFonts w:ascii="Calibri" w:hAnsi="Calibri" w:cs="Calibri"/>
          <w:bCs/>
        </w:rPr>
        <w:t xml:space="preserve"> deze doelstellingen. Omschrijf de doelstellingen dan ook concreet (SMART-geformuleerd) en vanuit de </w:t>
      </w:r>
      <w:proofErr w:type="spellStart"/>
      <w:r w:rsidRPr="00DD20E8">
        <w:rPr>
          <w:rFonts w:ascii="Calibri" w:hAnsi="Calibri" w:cs="Calibri"/>
          <w:bCs/>
        </w:rPr>
        <w:t>IK-vorm</w:t>
      </w:r>
      <w:proofErr w:type="spellEnd"/>
      <w:r w:rsidRPr="00DD20E8">
        <w:rPr>
          <w:rFonts w:ascii="Calibri" w:hAnsi="Calibri" w:cs="Calibri"/>
          <w:bCs/>
        </w:rPr>
        <w:t xml:space="preserve">. Denk goed na over alle mogelijke levensdomeinen die belangrijk zijn in de proefperiode om zelfstandig wonen waar te maken. </w:t>
      </w:r>
    </w:p>
    <w:p w14:paraId="3E062D53" w14:textId="77777777" w:rsidR="00496566" w:rsidRDefault="00496566" w:rsidP="00DD20E8">
      <w:pPr>
        <w:rPr>
          <w:rFonts w:ascii="Calibri" w:hAnsi="Calibri" w:cs="Calibri"/>
          <w:bCs/>
        </w:rPr>
      </w:pPr>
    </w:p>
    <w:p w14:paraId="0E05A851" w14:textId="77777777" w:rsidR="00496566" w:rsidRDefault="00496566" w:rsidP="00DD20E8">
      <w:pPr>
        <w:rPr>
          <w:rFonts w:ascii="Calibri" w:hAnsi="Calibri" w:cs="Calibri"/>
          <w:bCs/>
        </w:rPr>
      </w:pPr>
    </w:p>
    <w:p w14:paraId="0A16E9C5" w14:textId="77777777" w:rsidR="00496566" w:rsidRDefault="00496566" w:rsidP="00DD20E8">
      <w:pPr>
        <w:rPr>
          <w:rFonts w:ascii="Calibri" w:hAnsi="Calibri" w:cs="Calibri"/>
          <w:bCs/>
        </w:rPr>
      </w:pPr>
    </w:p>
    <w:p w14:paraId="2C12E2D7" w14:textId="77777777" w:rsidR="00496566" w:rsidRDefault="00496566" w:rsidP="00DD20E8">
      <w:pPr>
        <w:rPr>
          <w:rFonts w:ascii="Calibri" w:hAnsi="Calibri" w:cs="Calibri"/>
          <w:bCs/>
        </w:rPr>
      </w:pPr>
    </w:p>
    <w:p w14:paraId="6B951564" w14:textId="77777777" w:rsidR="00496566" w:rsidRDefault="00496566" w:rsidP="00DD20E8">
      <w:pPr>
        <w:rPr>
          <w:rFonts w:ascii="Calibri" w:hAnsi="Calibri" w:cs="Calibri"/>
          <w:bCs/>
        </w:rPr>
      </w:pPr>
    </w:p>
    <w:p w14:paraId="51627B83" w14:textId="77777777" w:rsidR="00496566" w:rsidRDefault="00496566" w:rsidP="00DD20E8">
      <w:pPr>
        <w:rPr>
          <w:rFonts w:ascii="Calibri" w:hAnsi="Calibri" w:cs="Calibri"/>
          <w:bCs/>
        </w:rPr>
      </w:pPr>
    </w:p>
    <w:p w14:paraId="4A2936DE" w14:textId="77777777" w:rsidR="00496566" w:rsidRDefault="00496566" w:rsidP="00DD20E8">
      <w:pPr>
        <w:rPr>
          <w:rFonts w:ascii="Calibri" w:hAnsi="Calibri" w:cs="Calibri"/>
          <w:bCs/>
        </w:rPr>
      </w:pPr>
    </w:p>
    <w:p w14:paraId="2A2ABA2B" w14:textId="77777777" w:rsidR="00496566" w:rsidRDefault="00496566" w:rsidP="00DD20E8">
      <w:pPr>
        <w:rPr>
          <w:rFonts w:ascii="Calibri" w:hAnsi="Calibri" w:cs="Calibri"/>
          <w:bCs/>
        </w:rPr>
      </w:pPr>
    </w:p>
    <w:p w14:paraId="4434BD17" w14:textId="77777777" w:rsidR="00496566" w:rsidRDefault="00496566" w:rsidP="00DD20E8">
      <w:pPr>
        <w:rPr>
          <w:rFonts w:ascii="Calibri" w:hAnsi="Calibri" w:cs="Calibri"/>
          <w:bCs/>
        </w:rPr>
      </w:pPr>
    </w:p>
    <w:p w14:paraId="36470169" w14:textId="77777777" w:rsidR="00496566" w:rsidRDefault="00496566" w:rsidP="00DD20E8">
      <w:pPr>
        <w:rPr>
          <w:rFonts w:ascii="Calibri" w:hAnsi="Calibri" w:cs="Calibri"/>
          <w:bCs/>
        </w:rPr>
      </w:pPr>
    </w:p>
    <w:p w14:paraId="5D0DDBC1" w14:textId="77777777" w:rsidR="002A26B5" w:rsidRDefault="002A26B5" w:rsidP="00DD20E8">
      <w:pPr>
        <w:rPr>
          <w:rFonts w:ascii="Calibri" w:hAnsi="Calibri" w:cs="Calibri"/>
          <w:bCs/>
        </w:rPr>
      </w:pPr>
    </w:p>
    <w:p w14:paraId="77B4674F" w14:textId="77777777" w:rsidR="002A26B5" w:rsidRDefault="002A26B5" w:rsidP="00DD20E8">
      <w:pPr>
        <w:rPr>
          <w:rFonts w:ascii="Calibri" w:hAnsi="Calibri" w:cs="Calibri"/>
          <w:bCs/>
        </w:rPr>
      </w:pPr>
    </w:p>
    <w:p w14:paraId="5EEC26A0" w14:textId="77777777" w:rsidR="002A26B5" w:rsidRDefault="002A26B5" w:rsidP="00DD20E8">
      <w:pPr>
        <w:rPr>
          <w:rFonts w:ascii="Calibri" w:hAnsi="Calibri" w:cs="Calibri"/>
          <w:bCs/>
        </w:rPr>
      </w:pPr>
    </w:p>
    <w:p w14:paraId="2492BBBE" w14:textId="77777777" w:rsidR="002A26B5" w:rsidRDefault="002A26B5" w:rsidP="00DD20E8">
      <w:pPr>
        <w:rPr>
          <w:rFonts w:ascii="Calibri" w:hAnsi="Calibri" w:cs="Calibri"/>
          <w:bCs/>
        </w:rPr>
      </w:pPr>
    </w:p>
    <w:p w14:paraId="2C3925EA" w14:textId="77777777" w:rsidR="00DD20E8" w:rsidRDefault="00DD20E8" w:rsidP="00DD20E8">
      <w:pPr>
        <w:rPr>
          <w:rFonts w:ascii="Calibri" w:hAnsi="Calibri" w:cs="Calibri"/>
          <w:bCs/>
        </w:rPr>
      </w:pPr>
    </w:p>
    <w:tbl>
      <w:tblPr>
        <w:tblStyle w:val="Tabelrasterlicht"/>
        <w:tblW w:w="5000" w:type="pct"/>
        <w:tblLayout w:type="fixed"/>
        <w:tblLook w:val="04A0" w:firstRow="1" w:lastRow="0" w:firstColumn="1" w:lastColumn="0" w:noHBand="0" w:noVBand="1"/>
        <w:tblDescription w:val="Stakeholders Table"/>
      </w:tblPr>
      <w:tblGrid>
        <w:gridCol w:w="6798"/>
        <w:gridCol w:w="2264"/>
      </w:tblGrid>
      <w:tr w:rsidR="00496566" w:rsidRPr="00754638" w14:paraId="3EF2BE80" w14:textId="77777777" w:rsidTr="00496566">
        <w:trPr>
          <w:trHeight w:hRule="exact" w:val="851"/>
        </w:trPr>
        <w:tc>
          <w:tcPr>
            <w:tcW w:w="3751" w:type="pct"/>
          </w:tcPr>
          <w:p w14:paraId="27705D33" w14:textId="77777777" w:rsidR="002A26B5" w:rsidRDefault="002A26B5" w:rsidP="002A26B5">
            <w:pPr>
              <w:spacing w:after="0"/>
              <w:jc w:val="center"/>
              <w:rPr>
                <w:b/>
                <w:szCs w:val="18"/>
              </w:rPr>
            </w:pPr>
            <w:r w:rsidRPr="002A26B5">
              <w:rPr>
                <w:b/>
                <w:szCs w:val="18"/>
              </w:rPr>
              <w:lastRenderedPageBreak/>
              <w:t xml:space="preserve">DOELSTELLINGEN VAN DE KANDIDAAT-PROEF-WONER </w:t>
            </w:r>
          </w:p>
          <w:p w14:paraId="1CB4232E" w14:textId="77777777" w:rsidR="00496566" w:rsidRPr="002A26B5" w:rsidRDefault="002A26B5" w:rsidP="002A26B5">
            <w:pPr>
              <w:spacing w:after="0"/>
              <w:jc w:val="center"/>
              <w:rPr>
                <w:b/>
                <w:szCs w:val="18"/>
              </w:rPr>
            </w:pPr>
            <w:r w:rsidRPr="002A26B5">
              <w:rPr>
                <w:b/>
                <w:szCs w:val="18"/>
              </w:rPr>
              <w:t>(SMART GEFORMULEERD)</w:t>
            </w:r>
          </w:p>
          <w:p w14:paraId="45B65149" w14:textId="77777777" w:rsidR="00496566" w:rsidRPr="002A26B5" w:rsidRDefault="00496566" w:rsidP="002A26B5">
            <w:pPr>
              <w:jc w:val="center"/>
              <w:rPr>
                <w:sz w:val="24"/>
                <w:szCs w:val="20"/>
              </w:rPr>
            </w:pPr>
          </w:p>
        </w:tc>
        <w:tc>
          <w:tcPr>
            <w:tcW w:w="1249" w:type="pct"/>
          </w:tcPr>
          <w:p w14:paraId="7E59327C" w14:textId="77777777" w:rsidR="00496566" w:rsidRPr="002A26B5" w:rsidRDefault="002A26B5" w:rsidP="002A26B5">
            <w:pPr>
              <w:jc w:val="center"/>
              <w:rPr>
                <w:sz w:val="24"/>
                <w:szCs w:val="20"/>
              </w:rPr>
            </w:pPr>
            <w:r w:rsidRPr="002A26B5">
              <w:rPr>
                <w:b/>
                <w:szCs w:val="18"/>
              </w:rPr>
              <w:t>DIENST</w:t>
            </w:r>
          </w:p>
        </w:tc>
      </w:tr>
      <w:tr w:rsidR="00496566" w:rsidRPr="00465848" w14:paraId="01FAF531" w14:textId="77777777" w:rsidTr="00496566">
        <w:trPr>
          <w:trHeight w:val="170"/>
        </w:trPr>
        <w:tc>
          <w:tcPr>
            <w:tcW w:w="3751" w:type="pct"/>
          </w:tcPr>
          <w:p w14:paraId="01830D4B" w14:textId="77777777" w:rsidR="00496566" w:rsidRDefault="004834EC" w:rsidP="004D2868">
            <w:pPr>
              <w:rPr>
                <w:szCs w:val="18"/>
              </w:rPr>
            </w:pPr>
            <w:sdt>
              <w:sdtPr>
                <w:rPr>
                  <w:szCs w:val="18"/>
                </w:rPr>
                <w:id w:val="1759630258"/>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1: Huishoudelijke vaardigheden</w:t>
            </w:r>
          </w:p>
          <w:p w14:paraId="1BA1B317" w14:textId="77777777" w:rsidR="00496566" w:rsidRPr="00496566" w:rsidRDefault="00496566" w:rsidP="00496566">
            <w:pPr>
              <w:pStyle w:val="Lijstalinea"/>
              <w:numPr>
                <w:ilvl w:val="0"/>
                <w:numId w:val="10"/>
              </w:numPr>
              <w:spacing w:before="120" w:after="120" w:line="240" w:lineRule="auto"/>
            </w:pPr>
            <w:r w:rsidRPr="00496566">
              <w:t>De woning wordt goed onderhouden</w:t>
            </w:r>
          </w:p>
          <w:p w14:paraId="25603FB7" w14:textId="77777777" w:rsidR="00496566" w:rsidRPr="00496566" w:rsidRDefault="00496566" w:rsidP="00496566">
            <w:pPr>
              <w:pStyle w:val="Lijstalinea"/>
              <w:numPr>
                <w:ilvl w:val="0"/>
                <w:numId w:val="10"/>
              </w:numPr>
              <w:spacing w:before="120" w:after="120" w:line="240" w:lineRule="auto"/>
            </w:pPr>
            <w:r w:rsidRPr="00496566">
              <w:t xml:space="preserve">Herstellingen worden gemeld </w:t>
            </w:r>
          </w:p>
          <w:p w14:paraId="787923F6" w14:textId="77777777" w:rsidR="00496566" w:rsidRPr="0098777A" w:rsidRDefault="00496566" w:rsidP="00496566">
            <w:pPr>
              <w:pStyle w:val="Lijstalinea"/>
              <w:numPr>
                <w:ilvl w:val="0"/>
                <w:numId w:val="10"/>
              </w:numPr>
              <w:spacing w:before="120" w:after="120" w:line="240" w:lineRule="auto"/>
              <w:rPr>
                <w:sz w:val="20"/>
              </w:rPr>
            </w:pPr>
          </w:p>
        </w:tc>
        <w:tc>
          <w:tcPr>
            <w:tcW w:w="1249" w:type="pct"/>
          </w:tcPr>
          <w:p w14:paraId="5A6579B5" w14:textId="77777777" w:rsidR="00496566" w:rsidRPr="00465848" w:rsidRDefault="00496566" w:rsidP="004D2868">
            <w:pPr>
              <w:pStyle w:val="Default"/>
              <w:rPr>
                <w:rFonts w:asciiTheme="minorHAnsi" w:hAnsiTheme="minorHAnsi" w:cstheme="minorBidi"/>
                <w:color w:val="404040" w:themeColor="text1" w:themeTint="BF"/>
                <w:sz w:val="18"/>
                <w:szCs w:val="18"/>
              </w:rPr>
            </w:pPr>
            <w:r>
              <w:rPr>
                <w:rFonts w:asciiTheme="minorHAnsi" w:hAnsiTheme="minorHAnsi" w:cstheme="minorBidi"/>
                <w:color w:val="404040" w:themeColor="text1" w:themeTint="BF"/>
                <w:sz w:val="18"/>
                <w:szCs w:val="18"/>
              </w:rPr>
              <w:t xml:space="preserve"> </w:t>
            </w:r>
          </w:p>
        </w:tc>
      </w:tr>
      <w:tr w:rsidR="00496566" w:rsidRPr="00465848" w14:paraId="5ECA73EC" w14:textId="77777777" w:rsidTr="00496566">
        <w:trPr>
          <w:trHeight w:val="170"/>
        </w:trPr>
        <w:tc>
          <w:tcPr>
            <w:tcW w:w="3751" w:type="pct"/>
          </w:tcPr>
          <w:p w14:paraId="139D0383" w14:textId="77777777" w:rsidR="00496566" w:rsidRDefault="004834EC" w:rsidP="004D2868">
            <w:pPr>
              <w:rPr>
                <w:szCs w:val="18"/>
              </w:rPr>
            </w:pPr>
            <w:sdt>
              <w:sdtPr>
                <w:rPr>
                  <w:szCs w:val="18"/>
                </w:rPr>
                <w:id w:val="1186788751"/>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2: Administratie en Financiën</w:t>
            </w:r>
          </w:p>
          <w:p w14:paraId="099C809A" w14:textId="77777777" w:rsidR="00496566" w:rsidRPr="00496566" w:rsidRDefault="00496566" w:rsidP="00496566">
            <w:pPr>
              <w:pStyle w:val="Lijstalinea"/>
              <w:numPr>
                <w:ilvl w:val="0"/>
                <w:numId w:val="10"/>
              </w:numPr>
              <w:spacing w:before="120" w:after="120" w:line="240" w:lineRule="auto"/>
              <w:rPr>
                <w:szCs w:val="24"/>
              </w:rPr>
            </w:pPr>
            <w:r w:rsidRPr="00496566">
              <w:rPr>
                <w:szCs w:val="24"/>
              </w:rPr>
              <w:t>De huur wordt correct betaald</w:t>
            </w:r>
          </w:p>
          <w:p w14:paraId="53FE4D6A" w14:textId="77777777" w:rsidR="00496566" w:rsidRPr="00733517" w:rsidRDefault="00496566" w:rsidP="00496566">
            <w:pPr>
              <w:pStyle w:val="Lijstalinea"/>
              <w:numPr>
                <w:ilvl w:val="0"/>
                <w:numId w:val="10"/>
              </w:numPr>
              <w:spacing w:before="120" w:after="120" w:line="240" w:lineRule="auto"/>
              <w:rPr>
                <w:sz w:val="20"/>
              </w:rPr>
            </w:pPr>
          </w:p>
        </w:tc>
        <w:tc>
          <w:tcPr>
            <w:tcW w:w="1249" w:type="pct"/>
          </w:tcPr>
          <w:p w14:paraId="5DECC18F" w14:textId="77777777" w:rsidR="00496566" w:rsidRPr="00465848" w:rsidRDefault="00496566" w:rsidP="004D2868">
            <w:pPr>
              <w:pStyle w:val="Default"/>
              <w:rPr>
                <w:rFonts w:asciiTheme="minorHAnsi" w:hAnsiTheme="minorHAnsi" w:cstheme="minorBidi"/>
                <w:color w:val="404040" w:themeColor="text1" w:themeTint="BF"/>
                <w:sz w:val="18"/>
                <w:szCs w:val="18"/>
              </w:rPr>
            </w:pPr>
          </w:p>
        </w:tc>
      </w:tr>
      <w:tr w:rsidR="00496566" w:rsidRPr="00465848" w14:paraId="1B47CE27" w14:textId="77777777" w:rsidTr="00496566">
        <w:trPr>
          <w:trHeight w:val="170"/>
        </w:trPr>
        <w:tc>
          <w:tcPr>
            <w:tcW w:w="3751" w:type="pct"/>
          </w:tcPr>
          <w:p w14:paraId="17CE10EF" w14:textId="77777777" w:rsidR="00496566" w:rsidRDefault="004834EC" w:rsidP="004D2868">
            <w:pPr>
              <w:rPr>
                <w:szCs w:val="18"/>
              </w:rPr>
            </w:pPr>
            <w:sdt>
              <w:sdtPr>
                <w:rPr>
                  <w:szCs w:val="18"/>
                </w:rPr>
                <w:id w:val="2133281512"/>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3: Fysieke en medische toestand</w:t>
            </w:r>
          </w:p>
          <w:p w14:paraId="576C5F63" w14:textId="77777777" w:rsidR="00496566" w:rsidRPr="0098777A" w:rsidRDefault="00496566" w:rsidP="00496566">
            <w:pPr>
              <w:pStyle w:val="Lijstalinea"/>
              <w:numPr>
                <w:ilvl w:val="0"/>
                <w:numId w:val="10"/>
              </w:numPr>
              <w:spacing w:before="120" w:after="120" w:line="240" w:lineRule="auto"/>
              <w:rPr>
                <w:sz w:val="20"/>
              </w:rPr>
            </w:pPr>
          </w:p>
        </w:tc>
        <w:tc>
          <w:tcPr>
            <w:tcW w:w="1249" w:type="pct"/>
          </w:tcPr>
          <w:p w14:paraId="73944C80" w14:textId="77777777" w:rsidR="00496566" w:rsidRPr="00465848" w:rsidRDefault="00496566" w:rsidP="004D2868">
            <w:pPr>
              <w:pStyle w:val="Default"/>
              <w:rPr>
                <w:rFonts w:asciiTheme="minorHAnsi" w:hAnsiTheme="minorHAnsi" w:cstheme="minorBidi"/>
                <w:color w:val="404040" w:themeColor="text1" w:themeTint="BF"/>
                <w:sz w:val="18"/>
                <w:szCs w:val="18"/>
              </w:rPr>
            </w:pPr>
          </w:p>
        </w:tc>
      </w:tr>
      <w:tr w:rsidR="00496566" w:rsidRPr="00754638" w14:paraId="5B07AADC" w14:textId="77777777" w:rsidTr="00496566">
        <w:trPr>
          <w:trHeight w:val="170"/>
        </w:trPr>
        <w:tc>
          <w:tcPr>
            <w:tcW w:w="3751" w:type="pct"/>
          </w:tcPr>
          <w:p w14:paraId="2CBC6731" w14:textId="77777777" w:rsidR="00496566" w:rsidRDefault="004834EC" w:rsidP="004D2868">
            <w:pPr>
              <w:rPr>
                <w:szCs w:val="18"/>
              </w:rPr>
            </w:pPr>
            <w:sdt>
              <w:sdtPr>
                <w:rPr>
                  <w:szCs w:val="18"/>
                </w:rPr>
                <w:id w:val="-215748080"/>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4: Sociale relaties/vaardigheden</w:t>
            </w:r>
          </w:p>
          <w:p w14:paraId="52CF7F0B" w14:textId="77777777" w:rsidR="00496566" w:rsidRPr="00496566" w:rsidRDefault="00496566" w:rsidP="00496566">
            <w:pPr>
              <w:pStyle w:val="Lijstalinea"/>
              <w:numPr>
                <w:ilvl w:val="0"/>
                <w:numId w:val="10"/>
              </w:numPr>
              <w:spacing w:before="120" w:after="120" w:line="240" w:lineRule="auto"/>
              <w:rPr>
                <w:szCs w:val="24"/>
              </w:rPr>
            </w:pPr>
            <w:r w:rsidRPr="00496566">
              <w:rPr>
                <w:szCs w:val="24"/>
              </w:rPr>
              <w:t>Er wordt geen overlast veroorzaakt</w:t>
            </w:r>
          </w:p>
          <w:p w14:paraId="7D49A455" w14:textId="77777777" w:rsidR="00496566" w:rsidRPr="000016B2" w:rsidRDefault="00496566" w:rsidP="00496566">
            <w:pPr>
              <w:pStyle w:val="Lijstalinea"/>
              <w:numPr>
                <w:ilvl w:val="0"/>
                <w:numId w:val="10"/>
              </w:numPr>
              <w:spacing w:before="120" w:after="120" w:line="240" w:lineRule="auto"/>
              <w:rPr>
                <w:szCs w:val="18"/>
              </w:rPr>
            </w:pPr>
          </w:p>
        </w:tc>
        <w:tc>
          <w:tcPr>
            <w:tcW w:w="1249" w:type="pct"/>
          </w:tcPr>
          <w:p w14:paraId="0D323AD5" w14:textId="77777777" w:rsidR="00496566" w:rsidRPr="00010A86" w:rsidRDefault="00496566" w:rsidP="004D2868">
            <w:pPr>
              <w:pStyle w:val="Default"/>
              <w:rPr>
                <w:rFonts w:asciiTheme="minorHAnsi" w:hAnsiTheme="minorHAnsi" w:cstheme="minorBidi"/>
                <w:color w:val="404040" w:themeColor="text1" w:themeTint="BF"/>
                <w:sz w:val="18"/>
                <w:szCs w:val="18"/>
              </w:rPr>
            </w:pPr>
          </w:p>
        </w:tc>
      </w:tr>
      <w:tr w:rsidR="00496566" w:rsidRPr="00465848" w14:paraId="086080FA" w14:textId="77777777" w:rsidTr="00496566">
        <w:trPr>
          <w:trHeight w:val="170"/>
        </w:trPr>
        <w:tc>
          <w:tcPr>
            <w:tcW w:w="3751" w:type="pct"/>
          </w:tcPr>
          <w:p w14:paraId="50329D93" w14:textId="77777777" w:rsidR="00496566" w:rsidRDefault="004834EC" w:rsidP="004D2868">
            <w:pPr>
              <w:rPr>
                <w:szCs w:val="18"/>
              </w:rPr>
            </w:pPr>
            <w:sdt>
              <w:sdtPr>
                <w:rPr>
                  <w:szCs w:val="18"/>
                </w:rPr>
                <w:id w:val="1144397547"/>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 xml:space="preserve">Domein 5: </w:t>
            </w:r>
            <w:proofErr w:type="spellStart"/>
            <w:r w:rsidR="00496566" w:rsidRPr="0078171A">
              <w:rPr>
                <w:b/>
                <w:szCs w:val="18"/>
              </w:rPr>
              <w:t>Daginvulling</w:t>
            </w:r>
            <w:proofErr w:type="spellEnd"/>
            <w:r w:rsidR="00496566" w:rsidRPr="0078171A">
              <w:rPr>
                <w:b/>
                <w:szCs w:val="18"/>
              </w:rPr>
              <w:t xml:space="preserve"> / Werk</w:t>
            </w:r>
          </w:p>
          <w:p w14:paraId="40D40092" w14:textId="77777777" w:rsidR="00496566" w:rsidRPr="0098777A" w:rsidRDefault="00496566" w:rsidP="00496566">
            <w:pPr>
              <w:pStyle w:val="Lijstalinea"/>
              <w:numPr>
                <w:ilvl w:val="0"/>
                <w:numId w:val="10"/>
              </w:numPr>
              <w:spacing w:before="120" w:after="120" w:line="240" w:lineRule="auto"/>
              <w:rPr>
                <w:sz w:val="20"/>
              </w:rPr>
            </w:pPr>
          </w:p>
        </w:tc>
        <w:tc>
          <w:tcPr>
            <w:tcW w:w="1249" w:type="pct"/>
          </w:tcPr>
          <w:p w14:paraId="2026B7A9" w14:textId="77777777" w:rsidR="00496566" w:rsidRPr="00465848" w:rsidRDefault="00496566" w:rsidP="004D2868">
            <w:pPr>
              <w:rPr>
                <w:szCs w:val="18"/>
              </w:rPr>
            </w:pPr>
          </w:p>
        </w:tc>
      </w:tr>
      <w:tr w:rsidR="00496566" w:rsidRPr="00465848" w14:paraId="0F37D634" w14:textId="77777777" w:rsidTr="00496566">
        <w:trPr>
          <w:trHeight w:val="170"/>
        </w:trPr>
        <w:tc>
          <w:tcPr>
            <w:tcW w:w="3751" w:type="pct"/>
          </w:tcPr>
          <w:p w14:paraId="79409B3B" w14:textId="77777777" w:rsidR="00496566" w:rsidRDefault="004834EC" w:rsidP="004D2868">
            <w:pPr>
              <w:rPr>
                <w:sz w:val="20"/>
              </w:rPr>
            </w:pPr>
            <w:sdt>
              <w:sdtPr>
                <w:rPr>
                  <w:szCs w:val="18"/>
                </w:rPr>
                <w:id w:val="1174838457"/>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6:</w:t>
            </w:r>
            <w:r w:rsidR="00496566">
              <w:rPr>
                <w:szCs w:val="18"/>
              </w:rPr>
              <w:t xml:space="preserve"> </w:t>
            </w:r>
            <w:r w:rsidR="00496566" w:rsidRPr="00CA012A">
              <w:rPr>
                <w:b/>
                <w:szCs w:val="18"/>
              </w:rPr>
              <w:t>Psychisch welbevinden</w:t>
            </w:r>
          </w:p>
          <w:p w14:paraId="3E903147" w14:textId="77777777" w:rsidR="00496566" w:rsidRPr="0098777A" w:rsidRDefault="00496566" w:rsidP="00496566">
            <w:pPr>
              <w:pStyle w:val="Lijstalinea"/>
              <w:numPr>
                <w:ilvl w:val="0"/>
                <w:numId w:val="10"/>
              </w:numPr>
              <w:spacing w:before="120" w:after="120" w:line="240" w:lineRule="auto"/>
              <w:rPr>
                <w:szCs w:val="18"/>
              </w:rPr>
            </w:pPr>
          </w:p>
        </w:tc>
        <w:tc>
          <w:tcPr>
            <w:tcW w:w="1249" w:type="pct"/>
          </w:tcPr>
          <w:p w14:paraId="3CBF3A99" w14:textId="77777777" w:rsidR="00496566" w:rsidRPr="00465848" w:rsidRDefault="00496566" w:rsidP="004D2868">
            <w:pPr>
              <w:rPr>
                <w:szCs w:val="18"/>
              </w:rPr>
            </w:pPr>
          </w:p>
        </w:tc>
      </w:tr>
      <w:tr w:rsidR="00496566" w:rsidRPr="00465848" w14:paraId="6BE8D6BE" w14:textId="77777777" w:rsidTr="00496566">
        <w:trPr>
          <w:trHeight w:val="170"/>
        </w:trPr>
        <w:tc>
          <w:tcPr>
            <w:tcW w:w="3751" w:type="pct"/>
          </w:tcPr>
          <w:p w14:paraId="6C213B77" w14:textId="77777777" w:rsidR="00496566" w:rsidRDefault="004834EC" w:rsidP="004D2868">
            <w:pPr>
              <w:rPr>
                <w:sz w:val="20"/>
              </w:rPr>
            </w:pPr>
            <w:sdt>
              <w:sdtPr>
                <w:rPr>
                  <w:szCs w:val="18"/>
                </w:rPr>
                <w:id w:val="1295097915"/>
                <w14:checkbox>
                  <w14:checked w14:val="0"/>
                  <w14:checkedState w14:val="2612" w14:font="MS Gothic"/>
                  <w14:uncheckedState w14:val="2610" w14:font="MS Gothic"/>
                </w14:checkbox>
              </w:sdtPr>
              <w:sdtEndPr/>
              <w:sdtContent>
                <w:r w:rsidR="00496566">
                  <w:rPr>
                    <w:rFonts w:ascii="MS Gothic" w:eastAsia="MS Gothic" w:hAnsi="MS Gothic" w:hint="eastAsia"/>
                    <w:szCs w:val="18"/>
                  </w:rPr>
                  <w:t>☐</w:t>
                </w:r>
              </w:sdtContent>
            </w:sdt>
            <w:r w:rsidR="00496566">
              <w:rPr>
                <w:szCs w:val="18"/>
              </w:rPr>
              <w:t xml:space="preserve"> </w:t>
            </w:r>
            <w:r w:rsidR="00496566" w:rsidRPr="0078171A">
              <w:rPr>
                <w:b/>
                <w:szCs w:val="18"/>
              </w:rPr>
              <w:t>Domein 7:</w:t>
            </w:r>
            <w:r w:rsidR="00496566">
              <w:rPr>
                <w:b/>
                <w:szCs w:val="18"/>
              </w:rPr>
              <w:t xml:space="preserve"> Woning effectief bewonen + </w:t>
            </w:r>
            <w:proofErr w:type="spellStart"/>
            <w:r w:rsidR="00496566">
              <w:rPr>
                <w:b/>
                <w:szCs w:val="18"/>
              </w:rPr>
              <w:t>bijwoonst</w:t>
            </w:r>
            <w:proofErr w:type="spellEnd"/>
            <w:r w:rsidR="00496566">
              <w:rPr>
                <w:b/>
                <w:szCs w:val="18"/>
              </w:rPr>
              <w:t xml:space="preserve"> melden </w:t>
            </w:r>
          </w:p>
          <w:p w14:paraId="51F3355F" w14:textId="77777777" w:rsidR="00496566" w:rsidRPr="0098777A" w:rsidRDefault="00496566" w:rsidP="00496566">
            <w:pPr>
              <w:pStyle w:val="Lijstalinea"/>
              <w:numPr>
                <w:ilvl w:val="0"/>
                <w:numId w:val="10"/>
              </w:numPr>
              <w:spacing w:before="120" w:after="120" w:line="240" w:lineRule="auto"/>
              <w:rPr>
                <w:szCs w:val="18"/>
              </w:rPr>
            </w:pPr>
          </w:p>
        </w:tc>
        <w:tc>
          <w:tcPr>
            <w:tcW w:w="1249" w:type="pct"/>
          </w:tcPr>
          <w:p w14:paraId="7A536223" w14:textId="77777777" w:rsidR="00496566" w:rsidRPr="00465848" w:rsidRDefault="00496566" w:rsidP="004D2868">
            <w:pPr>
              <w:rPr>
                <w:szCs w:val="18"/>
              </w:rPr>
            </w:pPr>
          </w:p>
        </w:tc>
      </w:tr>
    </w:tbl>
    <w:p w14:paraId="5E8324F1" w14:textId="77777777" w:rsidR="00496566" w:rsidRDefault="00496566" w:rsidP="00496566">
      <w:pPr>
        <w:rPr>
          <w:rFonts w:ascii="Calibri" w:hAnsi="Calibri" w:cs="Calibri"/>
          <w:bCs/>
        </w:rPr>
      </w:pPr>
    </w:p>
    <w:p w14:paraId="682D1D5F" w14:textId="77777777" w:rsidR="00496566" w:rsidRPr="001F043E" w:rsidRDefault="00496566" w:rsidP="00496566">
      <w:pPr>
        <w:rPr>
          <w:b/>
          <w:shd w:val="clear" w:color="auto" w:fill="FFFFFF"/>
        </w:rPr>
      </w:pPr>
      <w:r w:rsidRPr="001F043E">
        <w:rPr>
          <w:b/>
          <w:shd w:val="clear" w:color="auto" w:fill="FFFFFF"/>
        </w:rPr>
        <w:t>HANDTEKENING VOOR AKKOORD</w:t>
      </w:r>
    </w:p>
    <w:p w14:paraId="25CCADF7" w14:textId="77777777" w:rsidR="00496566" w:rsidRPr="00BD1714" w:rsidRDefault="00496566" w:rsidP="00496566">
      <w:pPr>
        <w:rPr>
          <w:b/>
          <w:color w:val="FF0000"/>
        </w:rPr>
      </w:pPr>
      <w:r>
        <w:rPr>
          <w:b/>
        </w:rPr>
        <w:t xml:space="preserve">Datum: </w:t>
      </w:r>
    </w:p>
    <w:p w14:paraId="383A9826" w14:textId="77777777" w:rsidR="00496566" w:rsidRDefault="00496566" w:rsidP="00496566">
      <w:r w:rsidRPr="00DD1107">
        <w:rPr>
          <w:b/>
          <w:noProof/>
          <w:lang w:eastAsia="nl-BE"/>
        </w:rPr>
        <mc:AlternateContent>
          <mc:Choice Requires="wps">
            <w:drawing>
              <wp:anchor distT="0" distB="0" distL="114300" distR="114300" simplePos="0" relativeHeight="251676672" behindDoc="0" locked="0" layoutInCell="1" allowOverlap="1" wp14:anchorId="421B6207" wp14:editId="2F8C8135">
                <wp:simplePos x="0" y="0"/>
                <wp:positionH relativeFrom="column">
                  <wp:posOffset>24130</wp:posOffset>
                </wp:positionH>
                <wp:positionV relativeFrom="paragraph">
                  <wp:posOffset>269240</wp:posOffset>
                </wp:positionV>
                <wp:extent cx="2219325" cy="682625"/>
                <wp:effectExtent l="9525" t="7620" r="9525" b="508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FEF3" id="Rectangle 18" o:spid="_x0000_s1026" style="position:absolute;margin-left:1.9pt;margin-top:21.2pt;width:174.75pt;height:5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"/>
            </w:pict>
          </mc:Fallback>
        </mc:AlternateContent>
      </w:r>
      <w:r w:rsidRPr="00DD1107">
        <w:rPr>
          <w:b/>
          <w:noProof/>
          <w:lang w:eastAsia="nl-BE"/>
        </w:rPr>
        <mc:AlternateContent>
          <mc:Choice Requires="wps">
            <w:drawing>
              <wp:anchor distT="0" distB="0" distL="114300" distR="114300" simplePos="0" relativeHeight="251677696" behindDoc="0" locked="0" layoutInCell="1" allowOverlap="1" wp14:anchorId="3C459FDA" wp14:editId="5612409E">
                <wp:simplePos x="0" y="0"/>
                <wp:positionH relativeFrom="column">
                  <wp:posOffset>3243580</wp:posOffset>
                </wp:positionH>
                <wp:positionV relativeFrom="paragraph">
                  <wp:posOffset>307340</wp:posOffset>
                </wp:positionV>
                <wp:extent cx="2219325" cy="682625"/>
                <wp:effectExtent l="0" t="0" r="28575" b="222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C077" id="Rectangle 19" o:spid="_x0000_s1026" style="position:absolute;margin-left:255.4pt;margin-top:24.2pt;width:174.75pt;height: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"/>
            </w:pict>
          </mc:Fallback>
        </mc:AlternateContent>
      </w:r>
      <w:r w:rsidRPr="00DD1107">
        <w:rPr>
          <w:b/>
        </w:rPr>
        <w:t xml:space="preserve">Naam </w:t>
      </w:r>
      <w:r w:rsidRPr="00271E13">
        <w:rPr>
          <w:b/>
        </w:rPr>
        <w:t>+ handtekening</w:t>
      </w:r>
      <w:r w:rsidRPr="00DD1107">
        <w:rPr>
          <w:b/>
        </w:rPr>
        <w:t xml:space="preserve"> kandidaat proef-</w:t>
      </w:r>
      <w:proofErr w:type="spellStart"/>
      <w:r w:rsidRPr="00DD1107">
        <w:rPr>
          <w:b/>
        </w:rPr>
        <w:t>woner</w:t>
      </w:r>
      <w:proofErr w:type="spellEnd"/>
      <w:r w:rsidRPr="00DD1107">
        <w:rPr>
          <w:b/>
        </w:rPr>
        <w:t xml:space="preserve"> </w:t>
      </w:r>
      <w:r w:rsidRPr="00DD1107">
        <w:rPr>
          <w:b/>
        </w:rPr>
        <w:tab/>
      </w:r>
      <w:r>
        <w:tab/>
        <w:t xml:space="preserve">  </w:t>
      </w:r>
      <w:r w:rsidRPr="00DD1107">
        <w:rPr>
          <w:b/>
        </w:rPr>
        <w:t>Naam + handtekening trajectbegeleide</w:t>
      </w:r>
      <w:r>
        <w:rPr>
          <w:b/>
        </w:rPr>
        <w:t>r</w:t>
      </w:r>
    </w:p>
    <w:p w14:paraId="3AEBC538" w14:textId="77777777" w:rsidR="00496566" w:rsidRDefault="00496566" w:rsidP="00496566"/>
    <w:p w14:paraId="01F9BFE7" w14:textId="77777777" w:rsidR="00496566" w:rsidRDefault="00496566" w:rsidP="00496566">
      <w:pPr>
        <w:rPr>
          <w:rFonts w:ascii="Calibri" w:hAnsi="Calibri" w:cs="Calibri"/>
          <w:bCs/>
        </w:rPr>
      </w:pPr>
    </w:p>
    <w:p w14:paraId="6543AA20" w14:textId="77777777" w:rsidR="00496566" w:rsidRPr="00496566" w:rsidRDefault="00496566" w:rsidP="00496566">
      <w:pPr>
        <w:tabs>
          <w:tab w:val="left" w:pos="795"/>
        </w:tabs>
        <w:rPr>
          <w:rFonts w:ascii="Calibri" w:hAnsi="Calibri" w:cs="Calibri"/>
        </w:rPr>
        <w:sectPr w:rsidR="00496566" w:rsidRPr="00496566">
          <w:footerReference w:type="default" r:id="rId8"/>
          <w:pgSz w:w="11906" w:h="16838"/>
          <w:pgMar w:top="1417" w:right="1417" w:bottom="1417" w:left="1417" w:header="708" w:footer="708" w:gutter="0"/>
          <w:cols w:space="708"/>
          <w:docGrid w:linePitch="360"/>
        </w:sectPr>
      </w:pPr>
    </w:p>
    <w:p w14:paraId="6FE28A15" w14:textId="77777777" w:rsidR="001F043E" w:rsidRPr="00B86359" w:rsidRDefault="001F043E" w:rsidP="001F043E">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t xml:space="preserve">DEEL </w:t>
      </w:r>
      <w:r w:rsidR="00496566" w:rsidRPr="00B86359">
        <w:rPr>
          <w:b/>
          <w:color w:val="0070C0"/>
        </w:rPr>
        <w:t>5</w:t>
      </w:r>
      <w:r w:rsidRPr="00B86359">
        <w:rPr>
          <w:b/>
          <w:color w:val="0070C0"/>
        </w:rPr>
        <w:t xml:space="preserve">: Sociale inschrijvingen </w:t>
      </w:r>
    </w:p>
    <w:p w14:paraId="60D82D28" w14:textId="77777777" w:rsidR="001F043E" w:rsidRPr="00CA012A" w:rsidRDefault="001F043E" w:rsidP="001F043E">
      <w:r w:rsidRPr="00284CE9">
        <w:rPr>
          <w:b/>
        </w:rPr>
        <w:t xml:space="preserve">Waarvoor wenst de kandidaat in te schrijven? </w:t>
      </w:r>
      <w:r>
        <w:rPr>
          <w:b/>
        </w:rPr>
        <w:t xml:space="preserve"> </w:t>
      </w:r>
      <w:sdt>
        <w:sdtPr>
          <w:id w:val="1420831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Huis  </w:t>
      </w:r>
      <w:sdt>
        <w:sdtPr>
          <w:id w:val="-1038432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Appartement  </w:t>
      </w:r>
      <w:sdt>
        <w:sdtPr>
          <w:id w:val="2063603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Studio  </w:t>
      </w:r>
    </w:p>
    <w:p w14:paraId="6049362A" w14:textId="77777777" w:rsidR="001F043E" w:rsidRDefault="001F043E" w:rsidP="001F043E">
      <w:r w:rsidRPr="00284CE9">
        <w:rPr>
          <w:b/>
        </w:rPr>
        <w:t>Kan de kandidaat trappen opgaan?</w:t>
      </w:r>
      <w:r>
        <w:t xml:space="preserve"> </w:t>
      </w:r>
      <w:sdt>
        <w:sdtPr>
          <w:id w:val="1523120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330492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w:t>
      </w:r>
    </w:p>
    <w:p w14:paraId="73AFD2E7" w14:textId="77777777" w:rsidR="001F043E" w:rsidRDefault="001F043E" w:rsidP="001F043E">
      <w:r w:rsidRPr="00284CE9">
        <w:rPr>
          <w:b/>
        </w:rPr>
        <w:t>Zijn er huisdieren?</w:t>
      </w:r>
      <w:r>
        <w:t xml:space="preserve"> </w:t>
      </w:r>
      <w:sdt>
        <w:sdtPr>
          <w:id w:val="-1068652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45125">
        <w:t xml:space="preserve">Ja </w:t>
      </w:r>
      <w:sdt>
        <w:sdtPr>
          <w:id w:val="828871733"/>
          <w14:checkbox>
            <w14:checked w14:val="0"/>
            <w14:checkedState w14:val="2612" w14:font="MS Gothic"/>
            <w14:uncheckedState w14:val="2610" w14:font="MS Gothic"/>
          </w14:checkbox>
        </w:sdtPr>
        <w:sdtEndPr/>
        <w:sdtContent>
          <w:r w:rsidR="00245125">
            <w:rPr>
              <w:rFonts w:ascii="MS Gothic" w:eastAsia="MS Gothic" w:hAnsi="MS Gothic" w:hint="eastAsia"/>
            </w:rPr>
            <w:t>☐</w:t>
          </w:r>
        </w:sdtContent>
      </w:sdt>
      <w:r w:rsidR="00245125">
        <w:t xml:space="preserve"> Nee </w:t>
      </w:r>
      <w:r w:rsidR="00245125">
        <w:tab/>
        <w:t>indien ja, welke? _______________________________</w:t>
      </w:r>
    </w:p>
    <w:p w14:paraId="3B3AEC77" w14:textId="77777777" w:rsidR="001F043E" w:rsidRDefault="001F043E" w:rsidP="001F043E">
      <w:pPr>
        <w:rPr>
          <w:i/>
          <w:shd w:val="clear" w:color="auto" w:fill="FFFFFF"/>
        </w:rPr>
      </w:pPr>
      <w:r w:rsidRPr="0001092D">
        <w:rPr>
          <w:b/>
        </w:rPr>
        <w:t>Keuze Regio</w:t>
      </w:r>
      <w:r>
        <w:rPr>
          <w:i/>
          <w:color w:val="20392E"/>
          <w:shd w:val="clear" w:color="auto" w:fill="FFFFFF"/>
        </w:rPr>
        <w:t xml:space="preserve"> </w:t>
      </w:r>
      <w:r w:rsidRPr="001F043E">
        <w:rPr>
          <w:i/>
          <w:shd w:val="clear" w:color="auto" w:fill="FFFFFF"/>
        </w:rPr>
        <w:t>Vink aan waar de kandidaat wenst te wonen, en dus voorrang wenst te krijgen. Meerdere mogelijkheden zijn mogelijk.</w:t>
      </w:r>
    </w:p>
    <w:tbl>
      <w:tblPr>
        <w:tblStyle w:val="Tabelrasterlicht"/>
        <w:tblW w:w="9209" w:type="dxa"/>
        <w:tblLook w:val="04A0" w:firstRow="1" w:lastRow="0" w:firstColumn="1" w:lastColumn="0" w:noHBand="0" w:noVBand="1"/>
      </w:tblPr>
      <w:tblGrid>
        <w:gridCol w:w="2830"/>
        <w:gridCol w:w="3210"/>
        <w:gridCol w:w="3169"/>
      </w:tblGrid>
      <w:tr w:rsidR="001F043E" w14:paraId="1A8B8DBF" w14:textId="77777777" w:rsidTr="003A121D">
        <w:tc>
          <w:tcPr>
            <w:tcW w:w="9209" w:type="dxa"/>
            <w:gridSpan w:val="3"/>
            <w:shd w:val="clear" w:color="auto" w:fill="D9E2F3" w:themeFill="accent1" w:themeFillTint="33"/>
          </w:tcPr>
          <w:p w14:paraId="5E8E7782" w14:textId="77777777" w:rsidR="001F043E" w:rsidRPr="003A121D" w:rsidRDefault="001F043E" w:rsidP="001F043E">
            <w:pPr>
              <w:rPr>
                <w:b/>
                <w:bCs/>
              </w:rPr>
            </w:pPr>
            <w:r w:rsidRPr="003A121D">
              <w:rPr>
                <w:b/>
                <w:bCs/>
              </w:rPr>
              <w:t xml:space="preserve">Regio Roeselare </w:t>
            </w:r>
          </w:p>
        </w:tc>
      </w:tr>
      <w:tr w:rsidR="001F043E" w14:paraId="48676EE1" w14:textId="77777777" w:rsidTr="003A121D">
        <w:tc>
          <w:tcPr>
            <w:tcW w:w="2830" w:type="dxa"/>
          </w:tcPr>
          <w:p w14:paraId="76C991DB" w14:textId="77777777" w:rsidR="001F043E" w:rsidRPr="003A121D" w:rsidRDefault="001F043E" w:rsidP="001F043E">
            <w:pPr>
              <w:rPr>
                <w:b/>
                <w:bCs/>
              </w:rPr>
            </w:pPr>
            <w:r w:rsidRPr="003A121D">
              <w:rPr>
                <w:b/>
                <w:bCs/>
              </w:rPr>
              <w:t xml:space="preserve">Roeselare </w:t>
            </w:r>
          </w:p>
        </w:tc>
        <w:tc>
          <w:tcPr>
            <w:tcW w:w="3210" w:type="dxa"/>
          </w:tcPr>
          <w:p w14:paraId="2DED649D" w14:textId="77777777" w:rsidR="001F043E" w:rsidRDefault="004834EC" w:rsidP="001F043E">
            <w:sdt>
              <w:sdtPr>
                <w:id w:val="1082806732"/>
                <w14:checkbox>
                  <w14:checked w14:val="0"/>
                  <w14:checkedState w14:val="2612" w14:font="MS Gothic"/>
                  <w14:uncheckedState w14:val="2610" w14:font="MS Gothic"/>
                </w14:checkbox>
              </w:sdtPr>
              <w:sdtEndPr/>
              <w:sdtContent>
                <w:r w:rsidR="001F043E">
                  <w:rPr>
                    <w:rFonts w:ascii="MS Gothic" w:eastAsia="MS Gothic" w:hAnsi="MS Gothic" w:hint="eastAsia"/>
                  </w:rPr>
                  <w:t>☐</w:t>
                </w:r>
              </w:sdtContent>
            </w:sdt>
            <w:r w:rsidR="001F043E">
              <w:t xml:space="preserve"> </w:t>
            </w:r>
            <w:r w:rsidR="003A121D">
              <w:t xml:space="preserve">SHM </w:t>
            </w:r>
            <w:r w:rsidR="001F043E">
              <w:t xml:space="preserve">De Mandel </w:t>
            </w:r>
          </w:p>
        </w:tc>
        <w:tc>
          <w:tcPr>
            <w:tcW w:w="3169" w:type="dxa"/>
          </w:tcPr>
          <w:p w14:paraId="07399DCD" w14:textId="77777777" w:rsidR="001F043E" w:rsidRDefault="004834EC" w:rsidP="001F043E">
            <w:sdt>
              <w:sdtPr>
                <w:id w:val="-1810705995"/>
                <w14:checkbox>
                  <w14:checked w14:val="0"/>
                  <w14:checkedState w14:val="2612" w14:font="MS Gothic"/>
                  <w14:uncheckedState w14:val="2610" w14:font="MS Gothic"/>
                </w14:checkbox>
              </w:sdtPr>
              <w:sdtEndPr/>
              <w:sdtContent>
                <w:r w:rsidR="001F043E">
                  <w:rPr>
                    <w:rFonts w:ascii="MS Gothic" w:eastAsia="MS Gothic" w:hAnsi="MS Gothic" w:hint="eastAsia"/>
                  </w:rPr>
                  <w:t>☐</w:t>
                </w:r>
              </w:sdtContent>
            </w:sdt>
            <w:r w:rsidR="001F043E">
              <w:t xml:space="preserve"> SVK regio Roeselare </w:t>
            </w:r>
          </w:p>
        </w:tc>
      </w:tr>
      <w:tr w:rsidR="003A121D" w14:paraId="23D46933" w14:textId="77777777" w:rsidTr="003A121D">
        <w:tc>
          <w:tcPr>
            <w:tcW w:w="2830" w:type="dxa"/>
          </w:tcPr>
          <w:p w14:paraId="43158A6D" w14:textId="77777777" w:rsidR="003A121D" w:rsidRPr="003A121D" w:rsidRDefault="003A121D" w:rsidP="003A121D">
            <w:pPr>
              <w:rPr>
                <w:b/>
                <w:bCs/>
              </w:rPr>
            </w:pPr>
            <w:r w:rsidRPr="003A121D">
              <w:rPr>
                <w:b/>
                <w:bCs/>
              </w:rPr>
              <w:t xml:space="preserve">Lichtervelde </w:t>
            </w:r>
          </w:p>
        </w:tc>
        <w:tc>
          <w:tcPr>
            <w:tcW w:w="3210" w:type="dxa"/>
          </w:tcPr>
          <w:p w14:paraId="2C6C4586" w14:textId="77777777" w:rsidR="003A121D" w:rsidRDefault="004834EC" w:rsidP="003A121D">
            <w:sdt>
              <w:sdtPr>
                <w:id w:val="1824399755"/>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 </w:t>
            </w:r>
          </w:p>
        </w:tc>
        <w:tc>
          <w:tcPr>
            <w:tcW w:w="3169" w:type="dxa"/>
          </w:tcPr>
          <w:p w14:paraId="50B3FBEC" w14:textId="77777777" w:rsidR="003A121D" w:rsidRDefault="004834EC" w:rsidP="003A121D">
            <w:sdt>
              <w:sdtPr>
                <w:id w:val="-1109966287"/>
                <w14:checkbox>
                  <w14:checked w14:val="0"/>
                  <w14:checkedState w14:val="2612" w14:font="MS Gothic"/>
                  <w14:uncheckedState w14:val="2610" w14:font="MS Gothic"/>
                </w14:checkbox>
              </w:sdtPr>
              <w:sdtEndPr/>
              <w:sdtContent>
                <w:r w:rsidR="003A121D" w:rsidRPr="003D0E33">
                  <w:rPr>
                    <w:rFonts w:ascii="MS Gothic" w:eastAsia="MS Gothic" w:hAnsi="MS Gothic" w:hint="eastAsia"/>
                  </w:rPr>
                  <w:t>☐</w:t>
                </w:r>
              </w:sdtContent>
            </w:sdt>
            <w:r w:rsidR="003A121D" w:rsidRPr="003D0E33">
              <w:t xml:space="preserve"> SVK regio Roeselare </w:t>
            </w:r>
          </w:p>
        </w:tc>
      </w:tr>
      <w:tr w:rsidR="003A121D" w14:paraId="21DEA3A0" w14:textId="77777777" w:rsidTr="003A121D">
        <w:tc>
          <w:tcPr>
            <w:tcW w:w="2830" w:type="dxa"/>
          </w:tcPr>
          <w:p w14:paraId="26D4828D" w14:textId="77777777" w:rsidR="003A121D" w:rsidRPr="003A121D" w:rsidRDefault="003A121D" w:rsidP="003A121D">
            <w:pPr>
              <w:rPr>
                <w:b/>
                <w:bCs/>
              </w:rPr>
            </w:pPr>
            <w:r w:rsidRPr="003A121D">
              <w:rPr>
                <w:b/>
                <w:bCs/>
              </w:rPr>
              <w:t xml:space="preserve">Hooglede </w:t>
            </w:r>
          </w:p>
        </w:tc>
        <w:tc>
          <w:tcPr>
            <w:tcW w:w="3210" w:type="dxa"/>
          </w:tcPr>
          <w:p w14:paraId="41A11777" w14:textId="77777777" w:rsidR="003A121D" w:rsidRDefault="004834EC" w:rsidP="003A121D">
            <w:sdt>
              <w:sdtPr>
                <w:id w:val="1502538077"/>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 </w:t>
            </w:r>
          </w:p>
        </w:tc>
        <w:tc>
          <w:tcPr>
            <w:tcW w:w="3169" w:type="dxa"/>
          </w:tcPr>
          <w:p w14:paraId="5C0E0B91" w14:textId="77777777" w:rsidR="003A121D" w:rsidRDefault="004834EC" w:rsidP="003A121D">
            <w:sdt>
              <w:sdtPr>
                <w:id w:val="1790778692"/>
                <w14:checkbox>
                  <w14:checked w14:val="0"/>
                  <w14:checkedState w14:val="2612" w14:font="MS Gothic"/>
                  <w14:uncheckedState w14:val="2610" w14:font="MS Gothic"/>
                </w14:checkbox>
              </w:sdtPr>
              <w:sdtEndPr/>
              <w:sdtContent>
                <w:r w:rsidR="003A121D" w:rsidRPr="003D0E33">
                  <w:rPr>
                    <w:rFonts w:ascii="MS Gothic" w:eastAsia="MS Gothic" w:hAnsi="MS Gothic" w:hint="eastAsia"/>
                  </w:rPr>
                  <w:t>☐</w:t>
                </w:r>
              </w:sdtContent>
            </w:sdt>
            <w:r w:rsidR="003A121D" w:rsidRPr="003D0E33">
              <w:t xml:space="preserve"> SVK regio Roeselare </w:t>
            </w:r>
          </w:p>
        </w:tc>
      </w:tr>
      <w:tr w:rsidR="003A121D" w14:paraId="77F9B9CC" w14:textId="77777777" w:rsidTr="003A121D">
        <w:tc>
          <w:tcPr>
            <w:tcW w:w="2830" w:type="dxa"/>
          </w:tcPr>
          <w:p w14:paraId="753804D1" w14:textId="77777777" w:rsidR="003A121D" w:rsidRPr="003A121D" w:rsidRDefault="003A121D" w:rsidP="003A121D">
            <w:pPr>
              <w:rPr>
                <w:b/>
                <w:bCs/>
              </w:rPr>
            </w:pPr>
            <w:r w:rsidRPr="003A121D">
              <w:rPr>
                <w:b/>
                <w:bCs/>
              </w:rPr>
              <w:t xml:space="preserve">Staden </w:t>
            </w:r>
          </w:p>
        </w:tc>
        <w:tc>
          <w:tcPr>
            <w:tcW w:w="3210" w:type="dxa"/>
          </w:tcPr>
          <w:p w14:paraId="011DC203" w14:textId="77777777" w:rsidR="003A121D" w:rsidRDefault="004834EC" w:rsidP="003A121D">
            <w:sdt>
              <w:sdtPr>
                <w:id w:val="-1664308691"/>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 </w:t>
            </w:r>
          </w:p>
        </w:tc>
        <w:tc>
          <w:tcPr>
            <w:tcW w:w="3169" w:type="dxa"/>
          </w:tcPr>
          <w:p w14:paraId="6DA898C5" w14:textId="77777777" w:rsidR="003A121D" w:rsidRDefault="004834EC" w:rsidP="003A121D">
            <w:sdt>
              <w:sdtPr>
                <w:id w:val="934784628"/>
                <w14:checkbox>
                  <w14:checked w14:val="0"/>
                  <w14:checkedState w14:val="2612" w14:font="MS Gothic"/>
                  <w14:uncheckedState w14:val="2610" w14:font="MS Gothic"/>
                </w14:checkbox>
              </w:sdtPr>
              <w:sdtEndPr/>
              <w:sdtContent>
                <w:r w:rsidR="003A121D" w:rsidRPr="003D0E33">
                  <w:rPr>
                    <w:rFonts w:ascii="MS Gothic" w:eastAsia="MS Gothic" w:hAnsi="MS Gothic" w:hint="eastAsia"/>
                  </w:rPr>
                  <w:t>☐</w:t>
                </w:r>
              </w:sdtContent>
            </w:sdt>
            <w:r w:rsidR="003A121D" w:rsidRPr="003D0E33">
              <w:t xml:space="preserve"> SVK regio Roeselare </w:t>
            </w:r>
          </w:p>
        </w:tc>
      </w:tr>
      <w:tr w:rsidR="003A121D" w14:paraId="2C949217" w14:textId="77777777" w:rsidTr="003A121D">
        <w:tc>
          <w:tcPr>
            <w:tcW w:w="2830" w:type="dxa"/>
          </w:tcPr>
          <w:p w14:paraId="4259B2A2" w14:textId="77777777" w:rsidR="003A121D" w:rsidRPr="003A121D" w:rsidRDefault="003A121D" w:rsidP="003A121D">
            <w:pPr>
              <w:rPr>
                <w:b/>
                <w:bCs/>
              </w:rPr>
            </w:pPr>
            <w:r w:rsidRPr="003A121D">
              <w:rPr>
                <w:b/>
                <w:bCs/>
              </w:rPr>
              <w:t xml:space="preserve">Moorslede </w:t>
            </w:r>
          </w:p>
        </w:tc>
        <w:tc>
          <w:tcPr>
            <w:tcW w:w="3210" w:type="dxa"/>
          </w:tcPr>
          <w:p w14:paraId="0626BD82" w14:textId="77777777" w:rsidR="003A121D" w:rsidRDefault="004834EC" w:rsidP="003A121D">
            <w:sdt>
              <w:sdtPr>
                <w:id w:val="1631286881"/>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 </w:t>
            </w:r>
          </w:p>
        </w:tc>
        <w:tc>
          <w:tcPr>
            <w:tcW w:w="3169" w:type="dxa"/>
          </w:tcPr>
          <w:p w14:paraId="1740D0BD" w14:textId="77777777" w:rsidR="003A121D" w:rsidRDefault="004834EC" w:rsidP="003A121D">
            <w:sdt>
              <w:sdtPr>
                <w:id w:val="-355726030"/>
                <w14:checkbox>
                  <w14:checked w14:val="0"/>
                  <w14:checkedState w14:val="2612" w14:font="MS Gothic"/>
                  <w14:uncheckedState w14:val="2610" w14:font="MS Gothic"/>
                </w14:checkbox>
              </w:sdtPr>
              <w:sdtEndPr/>
              <w:sdtContent>
                <w:r w:rsidR="003A121D" w:rsidRPr="003D0E33">
                  <w:rPr>
                    <w:rFonts w:ascii="MS Gothic" w:eastAsia="MS Gothic" w:hAnsi="MS Gothic" w:hint="eastAsia"/>
                  </w:rPr>
                  <w:t>☐</w:t>
                </w:r>
              </w:sdtContent>
            </w:sdt>
            <w:r w:rsidR="003A121D" w:rsidRPr="003D0E33">
              <w:t xml:space="preserve"> SVK regio Roeselare </w:t>
            </w:r>
          </w:p>
        </w:tc>
      </w:tr>
    </w:tbl>
    <w:p w14:paraId="5AB5555E" w14:textId="77777777" w:rsidR="001F043E" w:rsidRDefault="001F043E" w:rsidP="001F043E"/>
    <w:tbl>
      <w:tblPr>
        <w:tblStyle w:val="Tabelrasterlicht"/>
        <w:tblW w:w="9209" w:type="dxa"/>
        <w:tblLook w:val="04A0" w:firstRow="1" w:lastRow="0" w:firstColumn="1" w:lastColumn="0" w:noHBand="0" w:noVBand="1"/>
      </w:tblPr>
      <w:tblGrid>
        <w:gridCol w:w="1838"/>
        <w:gridCol w:w="2410"/>
        <w:gridCol w:w="2126"/>
        <w:gridCol w:w="2835"/>
      </w:tblGrid>
      <w:tr w:rsidR="001F043E" w14:paraId="7B1F9755" w14:textId="77777777" w:rsidTr="003A121D">
        <w:tc>
          <w:tcPr>
            <w:tcW w:w="9209" w:type="dxa"/>
            <w:gridSpan w:val="4"/>
            <w:shd w:val="clear" w:color="auto" w:fill="D9E2F3" w:themeFill="accent1" w:themeFillTint="33"/>
          </w:tcPr>
          <w:p w14:paraId="7998EF41" w14:textId="77777777" w:rsidR="001F043E" w:rsidRPr="003A121D" w:rsidRDefault="001F043E" w:rsidP="001F043E">
            <w:pPr>
              <w:rPr>
                <w:b/>
                <w:bCs/>
              </w:rPr>
            </w:pPr>
            <w:r w:rsidRPr="003A121D">
              <w:rPr>
                <w:b/>
                <w:bCs/>
              </w:rPr>
              <w:t xml:space="preserve">Regio Tielt </w:t>
            </w:r>
          </w:p>
        </w:tc>
      </w:tr>
      <w:tr w:rsidR="001F043E" w14:paraId="324B3E4C" w14:textId="77777777" w:rsidTr="003A121D">
        <w:tc>
          <w:tcPr>
            <w:tcW w:w="1838" w:type="dxa"/>
          </w:tcPr>
          <w:p w14:paraId="05FD8880" w14:textId="77777777" w:rsidR="001F043E" w:rsidRPr="003A121D" w:rsidRDefault="001F043E" w:rsidP="001F043E">
            <w:pPr>
              <w:rPr>
                <w:b/>
                <w:bCs/>
              </w:rPr>
            </w:pPr>
            <w:r w:rsidRPr="003A121D">
              <w:rPr>
                <w:b/>
                <w:bCs/>
              </w:rPr>
              <w:t xml:space="preserve">Tielt </w:t>
            </w:r>
          </w:p>
        </w:tc>
        <w:tc>
          <w:tcPr>
            <w:tcW w:w="2410" w:type="dxa"/>
          </w:tcPr>
          <w:p w14:paraId="6A6A4A46" w14:textId="77777777" w:rsidR="001F043E" w:rsidRDefault="004834EC" w:rsidP="001F043E">
            <w:sdt>
              <w:sdtPr>
                <w:id w:val="396866593"/>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1F043E">
              <w:t xml:space="preserve">SHM Helpt Elkander </w:t>
            </w:r>
          </w:p>
        </w:tc>
        <w:tc>
          <w:tcPr>
            <w:tcW w:w="2126" w:type="dxa"/>
          </w:tcPr>
          <w:p w14:paraId="0AB04CFA" w14:textId="77777777" w:rsidR="001F043E" w:rsidRDefault="004834EC" w:rsidP="001F043E">
            <w:sdt>
              <w:sdtPr>
                <w:id w:val="596457618"/>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1F043E">
              <w:t xml:space="preserve">SVK regio Tielt </w:t>
            </w:r>
          </w:p>
        </w:tc>
        <w:tc>
          <w:tcPr>
            <w:tcW w:w="2835" w:type="dxa"/>
            <w:tcBorders>
              <w:bottom w:val="single" w:sz="4" w:space="0" w:color="BFBFBF" w:themeColor="background1" w:themeShade="BF"/>
            </w:tcBorders>
          </w:tcPr>
          <w:p w14:paraId="2885DBBA" w14:textId="77777777" w:rsidR="001F043E" w:rsidRDefault="004834EC" w:rsidP="001F043E">
            <w:sdt>
              <w:sdtPr>
                <w:id w:val="759095923"/>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proofErr w:type="spellStart"/>
            <w:r w:rsidR="001F043E">
              <w:t>Tieltse</w:t>
            </w:r>
            <w:proofErr w:type="spellEnd"/>
            <w:r w:rsidR="001F043E">
              <w:t xml:space="preserve"> bouwmaatschappij</w:t>
            </w:r>
          </w:p>
        </w:tc>
      </w:tr>
      <w:tr w:rsidR="003A121D" w14:paraId="68ABD1D7" w14:textId="77777777" w:rsidTr="003A121D">
        <w:tc>
          <w:tcPr>
            <w:tcW w:w="1838" w:type="dxa"/>
          </w:tcPr>
          <w:p w14:paraId="0BA1A747" w14:textId="77777777" w:rsidR="003A121D" w:rsidRPr="003A121D" w:rsidRDefault="003A121D" w:rsidP="003A121D">
            <w:pPr>
              <w:rPr>
                <w:b/>
                <w:bCs/>
              </w:rPr>
            </w:pPr>
            <w:r w:rsidRPr="003A121D">
              <w:rPr>
                <w:b/>
                <w:bCs/>
              </w:rPr>
              <w:t>Meulebeke</w:t>
            </w:r>
          </w:p>
        </w:tc>
        <w:tc>
          <w:tcPr>
            <w:tcW w:w="2410" w:type="dxa"/>
          </w:tcPr>
          <w:p w14:paraId="539B1513" w14:textId="77777777" w:rsidR="003A121D" w:rsidRDefault="004834EC" w:rsidP="003A121D">
            <w:sdt>
              <w:sdtPr>
                <w:id w:val="-323668335"/>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w:t>
            </w:r>
          </w:p>
        </w:tc>
        <w:tc>
          <w:tcPr>
            <w:tcW w:w="2126" w:type="dxa"/>
          </w:tcPr>
          <w:p w14:paraId="7F846246" w14:textId="77777777" w:rsidR="003A121D" w:rsidRDefault="004834EC" w:rsidP="003A121D">
            <w:sdt>
              <w:sdtPr>
                <w:id w:val="1769502555"/>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SVK regio Tielt </w:t>
            </w:r>
          </w:p>
        </w:tc>
        <w:tc>
          <w:tcPr>
            <w:tcW w:w="2835" w:type="dxa"/>
            <w:tcBorders>
              <w:right w:val="nil"/>
            </w:tcBorders>
          </w:tcPr>
          <w:p w14:paraId="14BB189C" w14:textId="77777777" w:rsidR="003A121D" w:rsidRDefault="003A121D" w:rsidP="003A121D"/>
        </w:tc>
      </w:tr>
      <w:tr w:rsidR="003A121D" w14:paraId="5483B913" w14:textId="77777777" w:rsidTr="003A121D">
        <w:tc>
          <w:tcPr>
            <w:tcW w:w="1838" w:type="dxa"/>
          </w:tcPr>
          <w:p w14:paraId="229E15A6" w14:textId="77777777" w:rsidR="003A121D" w:rsidRPr="003A121D" w:rsidRDefault="003A121D" w:rsidP="003A121D">
            <w:pPr>
              <w:rPr>
                <w:b/>
                <w:bCs/>
              </w:rPr>
            </w:pPr>
            <w:r w:rsidRPr="003A121D">
              <w:rPr>
                <w:b/>
                <w:bCs/>
              </w:rPr>
              <w:t>Wingene</w:t>
            </w:r>
          </w:p>
        </w:tc>
        <w:tc>
          <w:tcPr>
            <w:tcW w:w="2410" w:type="dxa"/>
          </w:tcPr>
          <w:p w14:paraId="25B15467" w14:textId="77777777" w:rsidR="003A121D" w:rsidRDefault="004834EC" w:rsidP="003A121D">
            <w:sdt>
              <w:sdtPr>
                <w:id w:val="-1280019859"/>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SHM De Mandelbeek</w:t>
            </w:r>
          </w:p>
        </w:tc>
        <w:tc>
          <w:tcPr>
            <w:tcW w:w="2126" w:type="dxa"/>
          </w:tcPr>
          <w:p w14:paraId="1EFFB7C1" w14:textId="77777777" w:rsidR="003A121D" w:rsidRDefault="004834EC" w:rsidP="003A121D">
            <w:sdt>
              <w:sdtPr>
                <w:id w:val="2018566522"/>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SVK regio Tielt </w:t>
            </w:r>
          </w:p>
        </w:tc>
        <w:tc>
          <w:tcPr>
            <w:tcW w:w="2835" w:type="dxa"/>
            <w:tcBorders>
              <w:bottom w:val="single" w:sz="4" w:space="0" w:color="BFBFBF" w:themeColor="background1" w:themeShade="BF"/>
            </w:tcBorders>
          </w:tcPr>
          <w:p w14:paraId="533933C4" w14:textId="77777777" w:rsidR="003A121D" w:rsidRDefault="004834EC" w:rsidP="003A121D">
            <w:sdt>
              <w:sdtPr>
                <w:id w:val="-845947718"/>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proofErr w:type="spellStart"/>
            <w:r w:rsidR="003A121D">
              <w:t>Vivendo</w:t>
            </w:r>
            <w:proofErr w:type="spellEnd"/>
          </w:p>
        </w:tc>
      </w:tr>
      <w:tr w:rsidR="003A121D" w14:paraId="61B084E3" w14:textId="77777777" w:rsidTr="003A121D">
        <w:tc>
          <w:tcPr>
            <w:tcW w:w="1838" w:type="dxa"/>
          </w:tcPr>
          <w:p w14:paraId="5C5FE3B2" w14:textId="77777777" w:rsidR="003A121D" w:rsidRPr="003A121D" w:rsidRDefault="003A121D" w:rsidP="003A121D">
            <w:pPr>
              <w:rPr>
                <w:b/>
                <w:bCs/>
              </w:rPr>
            </w:pPr>
            <w:r w:rsidRPr="003A121D">
              <w:rPr>
                <w:b/>
                <w:bCs/>
              </w:rPr>
              <w:t>Ruiselede</w:t>
            </w:r>
          </w:p>
        </w:tc>
        <w:tc>
          <w:tcPr>
            <w:tcW w:w="2410" w:type="dxa"/>
          </w:tcPr>
          <w:p w14:paraId="65AEFCAD" w14:textId="77777777" w:rsidR="003A121D" w:rsidRDefault="004834EC" w:rsidP="003A121D">
            <w:sdt>
              <w:sdtPr>
                <w:id w:val="970321516"/>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proofErr w:type="spellStart"/>
            <w:r w:rsidR="003A121D">
              <w:t>Vivendo</w:t>
            </w:r>
            <w:proofErr w:type="spellEnd"/>
          </w:p>
        </w:tc>
        <w:tc>
          <w:tcPr>
            <w:tcW w:w="2126" w:type="dxa"/>
          </w:tcPr>
          <w:p w14:paraId="052070F6" w14:textId="77777777" w:rsidR="003A121D" w:rsidRDefault="004834EC" w:rsidP="003A121D">
            <w:sdt>
              <w:sdtPr>
                <w:id w:val="637990649"/>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SVK regio Tielt </w:t>
            </w:r>
          </w:p>
        </w:tc>
        <w:tc>
          <w:tcPr>
            <w:tcW w:w="2835" w:type="dxa"/>
            <w:tcBorders>
              <w:right w:val="nil"/>
            </w:tcBorders>
          </w:tcPr>
          <w:p w14:paraId="489A475D" w14:textId="77777777" w:rsidR="003A121D" w:rsidRDefault="003A121D" w:rsidP="003A121D"/>
        </w:tc>
      </w:tr>
      <w:tr w:rsidR="003A121D" w14:paraId="3BDDEA98" w14:textId="77777777" w:rsidTr="003A121D">
        <w:tc>
          <w:tcPr>
            <w:tcW w:w="1838" w:type="dxa"/>
          </w:tcPr>
          <w:p w14:paraId="4BE6EAF4" w14:textId="77777777" w:rsidR="003A121D" w:rsidRPr="003A121D" w:rsidRDefault="003A121D" w:rsidP="003A121D">
            <w:pPr>
              <w:rPr>
                <w:b/>
                <w:bCs/>
              </w:rPr>
            </w:pPr>
            <w:r w:rsidRPr="003A121D">
              <w:rPr>
                <w:b/>
                <w:bCs/>
              </w:rPr>
              <w:t xml:space="preserve">Dentergem </w:t>
            </w:r>
          </w:p>
        </w:tc>
        <w:tc>
          <w:tcPr>
            <w:tcW w:w="2410" w:type="dxa"/>
          </w:tcPr>
          <w:p w14:paraId="74D08175" w14:textId="77777777" w:rsidR="003A121D" w:rsidRDefault="004834EC" w:rsidP="003A121D">
            <w:sdt>
              <w:sdtPr>
                <w:id w:val="-1260603969"/>
                <w14:checkbox>
                  <w14:checked w14:val="0"/>
                  <w14:checkedState w14:val="2612" w14:font="MS Gothic"/>
                  <w14:uncheckedState w14:val="2610" w14:font="MS Gothic"/>
                </w14:checkbox>
              </w:sdtPr>
              <w:sdtEndPr/>
              <w:sdtContent>
                <w:r w:rsidR="003A121D" w:rsidRPr="00DB51A0">
                  <w:rPr>
                    <w:rFonts w:ascii="MS Gothic" w:eastAsia="MS Gothic" w:hAnsi="MS Gothic" w:hint="eastAsia"/>
                  </w:rPr>
                  <w:t>☐</w:t>
                </w:r>
              </w:sdtContent>
            </w:sdt>
            <w:r w:rsidR="003A121D" w:rsidRPr="00DB51A0">
              <w:t xml:space="preserve"> SHM Helpt Elkander </w:t>
            </w:r>
          </w:p>
        </w:tc>
        <w:tc>
          <w:tcPr>
            <w:tcW w:w="2126" w:type="dxa"/>
          </w:tcPr>
          <w:p w14:paraId="7E035824" w14:textId="77777777" w:rsidR="003A121D" w:rsidRDefault="004834EC" w:rsidP="003A121D">
            <w:sdt>
              <w:sdtPr>
                <w:id w:val="-1735620740"/>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SVK regio Tielt </w:t>
            </w:r>
          </w:p>
        </w:tc>
        <w:tc>
          <w:tcPr>
            <w:tcW w:w="2835" w:type="dxa"/>
          </w:tcPr>
          <w:p w14:paraId="615959FB" w14:textId="77777777" w:rsidR="003A121D" w:rsidRDefault="004834EC" w:rsidP="003A121D">
            <w:sdt>
              <w:sdtPr>
                <w:id w:val="1133287224"/>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SHM Mijn Huis </w:t>
            </w:r>
          </w:p>
        </w:tc>
      </w:tr>
      <w:tr w:rsidR="003A121D" w14:paraId="4094E076" w14:textId="77777777" w:rsidTr="003A121D">
        <w:tc>
          <w:tcPr>
            <w:tcW w:w="1838" w:type="dxa"/>
          </w:tcPr>
          <w:p w14:paraId="4B7D9F16" w14:textId="77777777" w:rsidR="003A121D" w:rsidRPr="003A121D" w:rsidRDefault="003A121D" w:rsidP="003A121D">
            <w:pPr>
              <w:rPr>
                <w:b/>
                <w:bCs/>
              </w:rPr>
            </w:pPr>
            <w:r w:rsidRPr="003A121D">
              <w:rPr>
                <w:b/>
                <w:bCs/>
              </w:rPr>
              <w:t>Pittem</w:t>
            </w:r>
          </w:p>
        </w:tc>
        <w:tc>
          <w:tcPr>
            <w:tcW w:w="2410" w:type="dxa"/>
          </w:tcPr>
          <w:p w14:paraId="2D4CEEFA" w14:textId="77777777" w:rsidR="003A121D" w:rsidRDefault="004834EC" w:rsidP="003A121D">
            <w:sdt>
              <w:sdtPr>
                <w:id w:val="-1485076045"/>
                <w14:checkbox>
                  <w14:checked w14:val="0"/>
                  <w14:checkedState w14:val="2612" w14:font="MS Gothic"/>
                  <w14:uncheckedState w14:val="2610" w14:font="MS Gothic"/>
                </w14:checkbox>
              </w:sdtPr>
              <w:sdtEndPr/>
              <w:sdtContent>
                <w:r w:rsidR="003A121D" w:rsidRPr="00DB51A0">
                  <w:rPr>
                    <w:rFonts w:ascii="MS Gothic" w:eastAsia="MS Gothic" w:hAnsi="MS Gothic" w:hint="eastAsia"/>
                  </w:rPr>
                  <w:t>☐</w:t>
                </w:r>
              </w:sdtContent>
            </w:sdt>
            <w:r w:rsidR="003A121D" w:rsidRPr="00DB51A0">
              <w:t xml:space="preserve"> SHM Helpt Elkander </w:t>
            </w:r>
          </w:p>
        </w:tc>
        <w:tc>
          <w:tcPr>
            <w:tcW w:w="2126" w:type="dxa"/>
          </w:tcPr>
          <w:p w14:paraId="7B78BA71" w14:textId="77777777" w:rsidR="003A121D" w:rsidRDefault="004834EC" w:rsidP="003A121D">
            <w:sdt>
              <w:sdtPr>
                <w:id w:val="227652069"/>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SVK regio Tielt </w:t>
            </w:r>
          </w:p>
        </w:tc>
        <w:tc>
          <w:tcPr>
            <w:tcW w:w="2835" w:type="dxa"/>
          </w:tcPr>
          <w:p w14:paraId="61958825" w14:textId="77777777" w:rsidR="003A121D" w:rsidRDefault="004834EC" w:rsidP="003A121D">
            <w:sdt>
              <w:sdtPr>
                <w:id w:val="-1524087025"/>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SHM De Mandelbeek</w:t>
            </w:r>
          </w:p>
        </w:tc>
      </w:tr>
    </w:tbl>
    <w:p w14:paraId="2A73F3B9" w14:textId="77777777" w:rsidR="001F043E" w:rsidRDefault="001F043E" w:rsidP="001F043E"/>
    <w:p w14:paraId="3D59C66A" w14:textId="77777777" w:rsidR="003A121D" w:rsidRDefault="003A121D" w:rsidP="001F043E"/>
    <w:p w14:paraId="381DB1EA" w14:textId="77777777" w:rsidR="003A121D" w:rsidRDefault="003A121D" w:rsidP="001F043E"/>
    <w:p w14:paraId="663F3CF1" w14:textId="77777777" w:rsidR="003A121D" w:rsidRDefault="003A121D" w:rsidP="001F043E"/>
    <w:p w14:paraId="2311C8B6" w14:textId="77777777" w:rsidR="003A121D" w:rsidRDefault="003A121D" w:rsidP="001F043E"/>
    <w:p w14:paraId="7C4DBBD1" w14:textId="77777777" w:rsidR="003A121D" w:rsidRDefault="003A121D" w:rsidP="001F043E"/>
    <w:p w14:paraId="4D2B28A0" w14:textId="77777777" w:rsidR="003A121D" w:rsidRPr="001F043E" w:rsidRDefault="003A121D" w:rsidP="001F043E"/>
    <w:tbl>
      <w:tblPr>
        <w:tblStyle w:val="Tabelrasterlicht"/>
        <w:tblW w:w="9209" w:type="dxa"/>
        <w:tblLook w:val="04A0" w:firstRow="1" w:lastRow="0" w:firstColumn="1" w:lastColumn="0" w:noHBand="0" w:noVBand="1"/>
      </w:tblPr>
      <w:tblGrid>
        <w:gridCol w:w="1838"/>
        <w:gridCol w:w="2410"/>
        <w:gridCol w:w="2126"/>
        <w:gridCol w:w="2835"/>
      </w:tblGrid>
      <w:tr w:rsidR="001F043E" w14:paraId="3C8DCA8A" w14:textId="77777777" w:rsidTr="003A121D">
        <w:tc>
          <w:tcPr>
            <w:tcW w:w="9209" w:type="dxa"/>
            <w:gridSpan w:val="4"/>
            <w:shd w:val="clear" w:color="auto" w:fill="D9E2F3" w:themeFill="accent1" w:themeFillTint="33"/>
          </w:tcPr>
          <w:p w14:paraId="0BC26AF4" w14:textId="77777777" w:rsidR="001F043E" w:rsidRPr="003A121D" w:rsidRDefault="001F043E" w:rsidP="001F043E">
            <w:pPr>
              <w:rPr>
                <w:b/>
                <w:bCs/>
                <w:sz w:val="8"/>
                <w:szCs w:val="8"/>
              </w:rPr>
            </w:pPr>
            <w:r w:rsidRPr="003A121D">
              <w:rPr>
                <w:b/>
                <w:bCs/>
              </w:rPr>
              <w:lastRenderedPageBreak/>
              <w:t>Regio Izegem</w:t>
            </w:r>
          </w:p>
        </w:tc>
      </w:tr>
      <w:tr w:rsidR="001F043E" w14:paraId="000FD243" w14:textId="77777777" w:rsidTr="003A121D">
        <w:tc>
          <w:tcPr>
            <w:tcW w:w="1838" w:type="dxa"/>
          </w:tcPr>
          <w:p w14:paraId="269FD6F1" w14:textId="77777777" w:rsidR="001F043E" w:rsidRPr="003A121D" w:rsidRDefault="001F043E" w:rsidP="001F043E">
            <w:pPr>
              <w:rPr>
                <w:b/>
                <w:bCs/>
              </w:rPr>
            </w:pPr>
            <w:r w:rsidRPr="003A121D">
              <w:rPr>
                <w:b/>
                <w:bCs/>
              </w:rPr>
              <w:t xml:space="preserve">Izegem </w:t>
            </w:r>
          </w:p>
        </w:tc>
        <w:tc>
          <w:tcPr>
            <w:tcW w:w="2410" w:type="dxa"/>
          </w:tcPr>
          <w:p w14:paraId="5D05A7FA" w14:textId="77777777" w:rsidR="001F043E" w:rsidRPr="001F043E" w:rsidRDefault="004834EC" w:rsidP="001F043E">
            <w:sdt>
              <w:sdtPr>
                <w:id w:val="-1702244380"/>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w:t>
            </w:r>
          </w:p>
        </w:tc>
        <w:tc>
          <w:tcPr>
            <w:tcW w:w="2126" w:type="dxa"/>
          </w:tcPr>
          <w:p w14:paraId="3D0A0626" w14:textId="77777777" w:rsidR="001F043E" w:rsidRPr="001F043E" w:rsidRDefault="004834EC" w:rsidP="001F043E">
            <w:sdt>
              <w:sdtPr>
                <w:id w:val="-1624760827"/>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1F043E" w:rsidRPr="001F043E">
              <w:t>SHM IZI Wonen</w:t>
            </w:r>
          </w:p>
        </w:tc>
        <w:tc>
          <w:tcPr>
            <w:tcW w:w="2835" w:type="dxa"/>
            <w:tcBorders>
              <w:bottom w:val="single" w:sz="4" w:space="0" w:color="BFBFBF" w:themeColor="background1" w:themeShade="BF"/>
            </w:tcBorders>
          </w:tcPr>
          <w:p w14:paraId="449AC1F6" w14:textId="77777777" w:rsidR="001F043E" w:rsidRPr="001F043E" w:rsidRDefault="004834EC" w:rsidP="001F043E">
            <w:sdt>
              <w:sdtPr>
                <w:id w:val="2119867618"/>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1F043E" w:rsidRPr="001F043E">
              <w:t xml:space="preserve">SVK regio Izegem </w:t>
            </w:r>
          </w:p>
        </w:tc>
      </w:tr>
      <w:tr w:rsidR="001F043E" w14:paraId="36D33C7F" w14:textId="77777777" w:rsidTr="003A121D">
        <w:tc>
          <w:tcPr>
            <w:tcW w:w="1838" w:type="dxa"/>
          </w:tcPr>
          <w:p w14:paraId="7A020A49" w14:textId="77777777" w:rsidR="001F043E" w:rsidRPr="003A121D" w:rsidRDefault="001F043E" w:rsidP="001F043E">
            <w:pPr>
              <w:rPr>
                <w:b/>
                <w:bCs/>
              </w:rPr>
            </w:pPr>
            <w:r w:rsidRPr="003A121D">
              <w:rPr>
                <w:b/>
                <w:bCs/>
              </w:rPr>
              <w:t>Oostrozebeke</w:t>
            </w:r>
          </w:p>
        </w:tc>
        <w:tc>
          <w:tcPr>
            <w:tcW w:w="2410" w:type="dxa"/>
          </w:tcPr>
          <w:p w14:paraId="3B518A55" w14:textId="77777777" w:rsidR="001F043E" w:rsidRPr="001F043E" w:rsidRDefault="004834EC" w:rsidP="001F043E">
            <w:sdt>
              <w:sdtPr>
                <w:id w:val="1788627045"/>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1F043E">
              <w:t>SHM Mijn Huis</w:t>
            </w:r>
          </w:p>
        </w:tc>
        <w:tc>
          <w:tcPr>
            <w:tcW w:w="2126" w:type="dxa"/>
          </w:tcPr>
          <w:p w14:paraId="4234B113" w14:textId="77777777" w:rsidR="001F043E" w:rsidRPr="001F043E" w:rsidRDefault="004834EC" w:rsidP="001F043E">
            <w:sdt>
              <w:sdtPr>
                <w:id w:val="790642357"/>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3A121D" w:rsidRPr="001F043E">
              <w:t>SVK regio Izegem</w:t>
            </w:r>
          </w:p>
        </w:tc>
        <w:tc>
          <w:tcPr>
            <w:tcW w:w="2835" w:type="dxa"/>
            <w:tcBorders>
              <w:right w:val="nil"/>
            </w:tcBorders>
          </w:tcPr>
          <w:p w14:paraId="7A7A09B4" w14:textId="77777777" w:rsidR="001F043E" w:rsidRPr="001F043E" w:rsidRDefault="001F043E" w:rsidP="001F043E"/>
        </w:tc>
      </w:tr>
      <w:tr w:rsidR="003A121D" w14:paraId="7FA8ED94" w14:textId="77777777" w:rsidTr="003A121D">
        <w:tc>
          <w:tcPr>
            <w:tcW w:w="1838" w:type="dxa"/>
          </w:tcPr>
          <w:p w14:paraId="60C4A296" w14:textId="77777777" w:rsidR="003A121D" w:rsidRPr="003A121D" w:rsidRDefault="003A121D" w:rsidP="003A121D">
            <w:pPr>
              <w:rPr>
                <w:b/>
                <w:bCs/>
              </w:rPr>
            </w:pPr>
            <w:r w:rsidRPr="003A121D">
              <w:rPr>
                <w:b/>
                <w:bCs/>
              </w:rPr>
              <w:t>Wielsbeke</w:t>
            </w:r>
          </w:p>
        </w:tc>
        <w:tc>
          <w:tcPr>
            <w:tcW w:w="2410" w:type="dxa"/>
          </w:tcPr>
          <w:p w14:paraId="729E3526" w14:textId="77777777" w:rsidR="003A121D" w:rsidRPr="001F043E" w:rsidRDefault="004834EC" w:rsidP="003A121D">
            <w:sdt>
              <w:sdtPr>
                <w:id w:val="-1196609467"/>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SHM Helpt Elkander</w:t>
            </w:r>
          </w:p>
        </w:tc>
        <w:tc>
          <w:tcPr>
            <w:tcW w:w="2126" w:type="dxa"/>
          </w:tcPr>
          <w:p w14:paraId="3A69D8C8" w14:textId="77777777" w:rsidR="003A121D" w:rsidRPr="001F043E" w:rsidRDefault="004834EC" w:rsidP="003A121D">
            <w:sdt>
              <w:sdtPr>
                <w:id w:val="-816181107"/>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SHM Mijn Huis</w:t>
            </w:r>
          </w:p>
        </w:tc>
        <w:tc>
          <w:tcPr>
            <w:tcW w:w="2835" w:type="dxa"/>
          </w:tcPr>
          <w:p w14:paraId="09AE52BE" w14:textId="77777777" w:rsidR="003A121D" w:rsidRDefault="004834EC" w:rsidP="003A121D">
            <w:sdt>
              <w:sdtPr>
                <w:id w:val="871041351"/>
                <w14:checkbox>
                  <w14:checked w14:val="0"/>
                  <w14:checkedState w14:val="2612" w14:font="MS Gothic"/>
                  <w14:uncheckedState w14:val="2610" w14:font="MS Gothic"/>
                </w14:checkbox>
              </w:sdtPr>
              <w:sdtEndPr/>
              <w:sdtContent>
                <w:r w:rsidR="003A121D" w:rsidRPr="00922F28">
                  <w:rPr>
                    <w:rFonts w:ascii="MS Gothic" w:eastAsia="MS Gothic" w:hAnsi="MS Gothic" w:hint="eastAsia"/>
                  </w:rPr>
                  <w:t>☐</w:t>
                </w:r>
              </w:sdtContent>
            </w:sdt>
            <w:r w:rsidR="003A121D" w:rsidRPr="00922F28">
              <w:t xml:space="preserve"> SVK regio Izegem </w:t>
            </w:r>
          </w:p>
        </w:tc>
      </w:tr>
      <w:tr w:rsidR="003A121D" w14:paraId="08971FA9" w14:textId="77777777" w:rsidTr="003A121D">
        <w:tc>
          <w:tcPr>
            <w:tcW w:w="1838" w:type="dxa"/>
          </w:tcPr>
          <w:p w14:paraId="0EAF4D91" w14:textId="77777777" w:rsidR="003A121D" w:rsidRPr="003A121D" w:rsidRDefault="003A121D" w:rsidP="003A121D">
            <w:pPr>
              <w:rPr>
                <w:b/>
                <w:bCs/>
              </w:rPr>
            </w:pPr>
            <w:r w:rsidRPr="003A121D">
              <w:rPr>
                <w:b/>
                <w:bCs/>
              </w:rPr>
              <w:t>Ledegem</w:t>
            </w:r>
          </w:p>
        </w:tc>
        <w:tc>
          <w:tcPr>
            <w:tcW w:w="2410" w:type="dxa"/>
          </w:tcPr>
          <w:p w14:paraId="763F5E75" w14:textId="77777777" w:rsidR="003A121D" w:rsidRPr="001F043E" w:rsidRDefault="004834EC" w:rsidP="003A121D">
            <w:sdt>
              <w:sdtPr>
                <w:id w:val="-1546361122"/>
                <w14:checkbox>
                  <w14:checked w14:val="0"/>
                  <w14:checkedState w14:val="2612" w14:font="MS Gothic"/>
                  <w14:uncheckedState w14:val="2610" w14:font="MS Gothic"/>
                </w14:checkbox>
              </w:sdtPr>
              <w:sdtEndPr/>
              <w:sdtContent>
                <w:r w:rsidR="003A121D" w:rsidRPr="002C2848">
                  <w:rPr>
                    <w:rFonts w:ascii="MS Gothic" w:eastAsia="MS Gothic" w:hAnsi="MS Gothic" w:hint="eastAsia"/>
                  </w:rPr>
                  <w:t>☐</w:t>
                </w:r>
              </w:sdtContent>
            </w:sdt>
            <w:r w:rsidR="003A121D" w:rsidRPr="002C2848">
              <w:t xml:space="preserve"> SHM De Mandel</w:t>
            </w:r>
          </w:p>
        </w:tc>
        <w:tc>
          <w:tcPr>
            <w:tcW w:w="2126" w:type="dxa"/>
          </w:tcPr>
          <w:p w14:paraId="7817A3D7" w14:textId="77777777" w:rsidR="003A121D" w:rsidRPr="001F043E" w:rsidRDefault="004834EC" w:rsidP="003A121D">
            <w:sdt>
              <w:sdtPr>
                <w:id w:val="-1895576605"/>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3A121D" w:rsidRPr="001F043E">
              <w:t>SHM IZI Wonen</w:t>
            </w:r>
          </w:p>
        </w:tc>
        <w:tc>
          <w:tcPr>
            <w:tcW w:w="2835" w:type="dxa"/>
            <w:tcBorders>
              <w:bottom w:val="single" w:sz="4" w:space="0" w:color="BFBFBF" w:themeColor="background1" w:themeShade="BF"/>
            </w:tcBorders>
          </w:tcPr>
          <w:p w14:paraId="3DF55A54" w14:textId="77777777" w:rsidR="003A121D" w:rsidRDefault="004834EC" w:rsidP="003A121D">
            <w:sdt>
              <w:sdtPr>
                <w:id w:val="1950271566"/>
                <w14:checkbox>
                  <w14:checked w14:val="0"/>
                  <w14:checkedState w14:val="2612" w14:font="MS Gothic"/>
                  <w14:uncheckedState w14:val="2610" w14:font="MS Gothic"/>
                </w14:checkbox>
              </w:sdtPr>
              <w:sdtEndPr/>
              <w:sdtContent>
                <w:r w:rsidR="003A121D" w:rsidRPr="00922F28">
                  <w:rPr>
                    <w:rFonts w:ascii="MS Gothic" w:eastAsia="MS Gothic" w:hAnsi="MS Gothic" w:hint="eastAsia"/>
                  </w:rPr>
                  <w:t>☐</w:t>
                </w:r>
              </w:sdtContent>
            </w:sdt>
            <w:r w:rsidR="003A121D" w:rsidRPr="00922F28">
              <w:t xml:space="preserve"> SVK regio Izegem </w:t>
            </w:r>
          </w:p>
        </w:tc>
      </w:tr>
      <w:tr w:rsidR="001F043E" w14:paraId="14FA2E9F" w14:textId="77777777" w:rsidTr="003A121D">
        <w:tc>
          <w:tcPr>
            <w:tcW w:w="1838" w:type="dxa"/>
          </w:tcPr>
          <w:p w14:paraId="28A65363" w14:textId="77777777" w:rsidR="001F043E" w:rsidRPr="003A121D" w:rsidRDefault="001F043E" w:rsidP="001F043E">
            <w:pPr>
              <w:rPr>
                <w:b/>
                <w:bCs/>
              </w:rPr>
            </w:pPr>
            <w:r w:rsidRPr="003A121D">
              <w:rPr>
                <w:b/>
                <w:bCs/>
              </w:rPr>
              <w:t xml:space="preserve">Ingelmunster </w:t>
            </w:r>
          </w:p>
        </w:tc>
        <w:tc>
          <w:tcPr>
            <w:tcW w:w="2410" w:type="dxa"/>
          </w:tcPr>
          <w:p w14:paraId="0FD9D143" w14:textId="77777777" w:rsidR="001F043E" w:rsidRDefault="004834EC" w:rsidP="001F043E">
            <w:sdt>
              <w:sdtPr>
                <w:id w:val="695509112"/>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3A121D" w:rsidRPr="001F043E">
              <w:t>SHM IZI Wonen</w:t>
            </w:r>
          </w:p>
        </w:tc>
        <w:tc>
          <w:tcPr>
            <w:tcW w:w="2126" w:type="dxa"/>
          </w:tcPr>
          <w:p w14:paraId="323DB814" w14:textId="77777777" w:rsidR="001F043E" w:rsidRDefault="004834EC" w:rsidP="001F043E">
            <w:sdt>
              <w:sdtPr>
                <w:id w:val="-396358468"/>
                <w14:checkbox>
                  <w14:checked w14:val="0"/>
                  <w14:checkedState w14:val="2612" w14:font="MS Gothic"/>
                  <w14:uncheckedState w14:val="2610" w14:font="MS Gothic"/>
                </w14:checkbox>
              </w:sdtPr>
              <w:sdtEndPr/>
              <w:sdtContent>
                <w:r w:rsidR="003A121D">
                  <w:rPr>
                    <w:rFonts w:ascii="MS Gothic" w:eastAsia="MS Gothic" w:hAnsi="MS Gothic" w:hint="eastAsia"/>
                  </w:rPr>
                  <w:t>☐</w:t>
                </w:r>
              </w:sdtContent>
            </w:sdt>
            <w:r w:rsidR="003A121D">
              <w:t xml:space="preserve"> </w:t>
            </w:r>
            <w:r w:rsidR="003A121D" w:rsidRPr="001F043E">
              <w:t>SVK regio Izegem</w:t>
            </w:r>
          </w:p>
        </w:tc>
        <w:tc>
          <w:tcPr>
            <w:tcW w:w="2835" w:type="dxa"/>
            <w:tcBorders>
              <w:bottom w:val="nil"/>
              <w:right w:val="nil"/>
            </w:tcBorders>
          </w:tcPr>
          <w:p w14:paraId="04CBAEB6" w14:textId="77777777" w:rsidR="001F043E" w:rsidRDefault="001F043E" w:rsidP="001F043E"/>
        </w:tc>
      </w:tr>
    </w:tbl>
    <w:p w14:paraId="5CDB4D92" w14:textId="77777777" w:rsidR="001F043E" w:rsidRPr="00220DC0" w:rsidRDefault="001F043E" w:rsidP="001F043E">
      <w:pPr>
        <w:rPr>
          <w:sz w:val="8"/>
          <w:szCs w:val="8"/>
        </w:rPr>
      </w:pPr>
    </w:p>
    <w:p w14:paraId="643BC2A3" w14:textId="77777777" w:rsidR="001F043E" w:rsidRPr="003A121D" w:rsidRDefault="003A121D" w:rsidP="003A121D">
      <w:pPr>
        <w:rPr>
          <w:shd w:val="clear" w:color="auto" w:fill="FFFFFF"/>
        </w:rPr>
      </w:pPr>
      <w:r w:rsidRPr="00220DC0">
        <w:rPr>
          <w:noProof/>
          <w:lang w:eastAsia="nl-BE"/>
        </w:rPr>
        <w:drawing>
          <wp:anchor distT="0" distB="0" distL="114300" distR="114300" simplePos="0" relativeHeight="251663360" behindDoc="0" locked="0" layoutInCell="1" allowOverlap="1" wp14:anchorId="1545BFBF" wp14:editId="2FD9CDC4">
            <wp:simplePos x="0" y="0"/>
            <wp:positionH relativeFrom="column">
              <wp:posOffset>80645</wp:posOffset>
            </wp:positionH>
            <wp:positionV relativeFrom="paragraph">
              <wp:posOffset>50165</wp:posOffset>
            </wp:positionV>
            <wp:extent cx="262259" cy="228600"/>
            <wp:effectExtent l="0" t="0" r="4445" b="0"/>
            <wp:wrapThrough wrapText="bothSides">
              <wp:wrapPolygon edited="0">
                <wp:start x="6276" y="0"/>
                <wp:lineTo x="0" y="16200"/>
                <wp:lineTo x="0" y="19800"/>
                <wp:lineTo x="20397" y="19800"/>
                <wp:lineTo x="20397" y="16200"/>
                <wp:lineTo x="14121" y="0"/>
                <wp:lineTo x="6276" y="0"/>
              </wp:wrapPolygon>
            </wp:wrapThrough>
            <wp:docPr id="2" name="Afbeelding 2" descr="Afbeeldingsresultaat voor pas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as 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59"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043E" w:rsidRPr="003A121D">
        <w:rPr>
          <w:b/>
          <w:u w:val="single"/>
          <w:shd w:val="clear" w:color="auto" w:fill="FFFFFF"/>
        </w:rPr>
        <w:t>Let op</w:t>
      </w:r>
      <w:r w:rsidR="001F043E" w:rsidRPr="003A121D">
        <w:rPr>
          <w:shd w:val="clear" w:color="auto" w:fill="FFFFFF"/>
        </w:rPr>
        <w:t xml:space="preserve">:  We agenderen bij voorkeur aanmeldingen proef-wonen waarbij er reeds een inschrijvingsnummer is bij de sociale </w:t>
      </w:r>
      <w:proofErr w:type="spellStart"/>
      <w:r w:rsidR="001F043E" w:rsidRPr="003A121D">
        <w:rPr>
          <w:shd w:val="clear" w:color="auto" w:fill="FFFFFF"/>
        </w:rPr>
        <w:t>huisvester</w:t>
      </w:r>
      <w:proofErr w:type="spellEnd"/>
      <w:r w:rsidR="001F043E" w:rsidRPr="003A121D">
        <w:rPr>
          <w:shd w:val="clear" w:color="auto" w:fill="FFFFFF"/>
        </w:rPr>
        <w:t>.</w:t>
      </w:r>
    </w:p>
    <w:p w14:paraId="63A6D6EE" w14:textId="77777777" w:rsidR="003A121D" w:rsidRDefault="001F043E" w:rsidP="001F043E">
      <w:pPr>
        <w:rPr>
          <w:shd w:val="clear" w:color="auto" w:fill="FFFFFF"/>
        </w:rPr>
      </w:pPr>
      <w:r w:rsidRPr="003A121D">
        <w:rPr>
          <w:shd w:val="clear" w:color="auto" w:fill="FFFFFF"/>
        </w:rPr>
        <w:t xml:space="preserve">Als uw cliënt nog niet ingeschreven is voor de SHM/ SVK waarvoor hij/zij geïnteresseerd is, maak dit dan zo snel mogelijk in orde, anders is een toewijzing niet mogelijk! </w:t>
      </w:r>
    </w:p>
    <w:p w14:paraId="129061FF" w14:textId="77777777" w:rsidR="001F043E" w:rsidRPr="003A121D" w:rsidRDefault="001F043E" w:rsidP="001F043E">
      <w:pPr>
        <w:rPr>
          <w:shd w:val="clear" w:color="auto" w:fill="FFFFFF"/>
        </w:rPr>
      </w:pPr>
      <w:r w:rsidRPr="003A121D">
        <w:rPr>
          <w:bCs/>
        </w:rPr>
        <w:t>De inschrijvingen kunnen via de Woondienst</w:t>
      </w:r>
      <w:r w:rsidR="003A121D">
        <w:rPr>
          <w:bCs/>
        </w:rPr>
        <w:t xml:space="preserve">, </w:t>
      </w:r>
      <w:r w:rsidRPr="003A121D">
        <w:rPr>
          <w:bCs/>
        </w:rPr>
        <w:t>Woonwinkel</w:t>
      </w:r>
      <w:r w:rsidR="003A121D">
        <w:rPr>
          <w:bCs/>
        </w:rPr>
        <w:t>,</w:t>
      </w:r>
      <w:r w:rsidRPr="003A121D">
        <w:rPr>
          <w:bCs/>
        </w:rPr>
        <w:t xml:space="preserve"> Intergemeentelijke samenwerking gebeuren.</w:t>
      </w:r>
    </w:p>
    <w:p w14:paraId="480C3EF1" w14:textId="77777777" w:rsidR="003A121D" w:rsidRDefault="003A121D" w:rsidP="003A121D">
      <w:pPr>
        <w:rPr>
          <w:b/>
          <w:color w:val="8496B0" w:themeColor="text2" w:themeTint="99"/>
          <w:sz w:val="28"/>
          <w:szCs w:val="24"/>
          <w:shd w:val="clear" w:color="auto" w:fill="FFFFFF"/>
        </w:rPr>
      </w:pPr>
    </w:p>
    <w:p w14:paraId="18D76C16" w14:textId="77777777" w:rsidR="003A121D" w:rsidRDefault="003A121D" w:rsidP="003A121D">
      <w:pPr>
        <w:rPr>
          <w:b/>
          <w:color w:val="8496B0" w:themeColor="text2" w:themeTint="99"/>
          <w:sz w:val="28"/>
          <w:szCs w:val="24"/>
          <w:shd w:val="clear" w:color="auto" w:fill="FFFFFF"/>
        </w:rPr>
      </w:pPr>
    </w:p>
    <w:p w14:paraId="1B5A34E0" w14:textId="77777777" w:rsidR="003A121D" w:rsidRDefault="003A121D" w:rsidP="003A121D">
      <w:pPr>
        <w:rPr>
          <w:b/>
          <w:color w:val="8496B0" w:themeColor="text2" w:themeTint="99"/>
          <w:sz w:val="28"/>
          <w:szCs w:val="24"/>
          <w:shd w:val="clear" w:color="auto" w:fill="FFFFFF"/>
        </w:rPr>
      </w:pPr>
    </w:p>
    <w:p w14:paraId="6EAB47A5" w14:textId="77777777" w:rsidR="003A121D" w:rsidRDefault="003A121D" w:rsidP="003A121D">
      <w:pPr>
        <w:rPr>
          <w:b/>
          <w:color w:val="8496B0" w:themeColor="text2" w:themeTint="99"/>
          <w:sz w:val="28"/>
          <w:szCs w:val="24"/>
          <w:shd w:val="clear" w:color="auto" w:fill="FFFFFF"/>
        </w:rPr>
      </w:pPr>
    </w:p>
    <w:p w14:paraId="3BE86FB7" w14:textId="77777777" w:rsidR="003A121D" w:rsidRDefault="003A121D" w:rsidP="003A121D">
      <w:pPr>
        <w:rPr>
          <w:b/>
          <w:color w:val="8496B0" w:themeColor="text2" w:themeTint="99"/>
          <w:sz w:val="28"/>
          <w:szCs w:val="24"/>
          <w:shd w:val="clear" w:color="auto" w:fill="FFFFFF"/>
        </w:rPr>
      </w:pPr>
    </w:p>
    <w:p w14:paraId="5F12932C" w14:textId="77777777" w:rsidR="003A121D" w:rsidRDefault="003A121D" w:rsidP="003A121D">
      <w:pPr>
        <w:rPr>
          <w:b/>
          <w:color w:val="8496B0" w:themeColor="text2" w:themeTint="99"/>
          <w:sz w:val="28"/>
          <w:szCs w:val="24"/>
          <w:shd w:val="clear" w:color="auto" w:fill="FFFFFF"/>
        </w:rPr>
      </w:pPr>
    </w:p>
    <w:p w14:paraId="66A4FB10" w14:textId="77777777" w:rsidR="003A121D" w:rsidRDefault="003A121D" w:rsidP="003A121D">
      <w:pPr>
        <w:rPr>
          <w:b/>
          <w:color w:val="8496B0" w:themeColor="text2" w:themeTint="99"/>
          <w:sz w:val="28"/>
          <w:szCs w:val="24"/>
          <w:shd w:val="clear" w:color="auto" w:fill="FFFFFF"/>
        </w:rPr>
      </w:pPr>
    </w:p>
    <w:p w14:paraId="62408D38" w14:textId="77777777" w:rsidR="003A121D" w:rsidRDefault="003A121D" w:rsidP="003A121D">
      <w:pPr>
        <w:rPr>
          <w:b/>
          <w:color w:val="8496B0" w:themeColor="text2" w:themeTint="99"/>
          <w:sz w:val="28"/>
          <w:szCs w:val="24"/>
          <w:shd w:val="clear" w:color="auto" w:fill="FFFFFF"/>
        </w:rPr>
      </w:pPr>
    </w:p>
    <w:p w14:paraId="61769993" w14:textId="77777777" w:rsidR="003A121D" w:rsidRDefault="003A121D" w:rsidP="003A121D">
      <w:pPr>
        <w:rPr>
          <w:b/>
          <w:color w:val="8496B0" w:themeColor="text2" w:themeTint="99"/>
          <w:sz w:val="28"/>
          <w:szCs w:val="24"/>
          <w:shd w:val="clear" w:color="auto" w:fill="FFFFFF"/>
        </w:rPr>
      </w:pPr>
    </w:p>
    <w:p w14:paraId="1DEE7C63" w14:textId="77777777" w:rsidR="003A121D" w:rsidRDefault="003A121D" w:rsidP="003A121D">
      <w:pPr>
        <w:rPr>
          <w:b/>
          <w:color w:val="8496B0" w:themeColor="text2" w:themeTint="99"/>
          <w:sz w:val="28"/>
          <w:szCs w:val="24"/>
          <w:shd w:val="clear" w:color="auto" w:fill="FFFFFF"/>
        </w:rPr>
      </w:pPr>
    </w:p>
    <w:p w14:paraId="6126AF97" w14:textId="77777777" w:rsidR="003A121D" w:rsidRPr="00B86359" w:rsidRDefault="002D3D3E" w:rsidP="003A121D">
      <w:pPr>
        <w:pBdr>
          <w:top w:val="single" w:sz="4" w:space="1" w:color="auto"/>
          <w:left w:val="single" w:sz="4" w:space="4" w:color="auto"/>
          <w:bottom w:val="single" w:sz="4" w:space="1" w:color="auto"/>
          <w:right w:val="single" w:sz="4" w:space="4" w:color="auto"/>
        </w:pBdr>
        <w:rPr>
          <w:b/>
          <w:color w:val="0070C0"/>
        </w:rPr>
      </w:pPr>
      <w:r w:rsidRPr="00B86359">
        <w:rPr>
          <w:b/>
          <w:color w:val="0070C0"/>
        </w:rPr>
        <w:lastRenderedPageBreak/>
        <w:drawing>
          <wp:anchor distT="0" distB="0" distL="114300" distR="114300" simplePos="0" relativeHeight="251668480" behindDoc="0" locked="0" layoutInCell="1" allowOverlap="1" wp14:anchorId="51B7A7B4" wp14:editId="4DED63C9">
            <wp:simplePos x="0" y="0"/>
            <wp:positionH relativeFrom="column">
              <wp:posOffset>4445</wp:posOffset>
            </wp:positionH>
            <wp:positionV relativeFrom="paragraph">
              <wp:posOffset>547370</wp:posOffset>
            </wp:positionV>
            <wp:extent cx="5486400" cy="3200400"/>
            <wp:effectExtent l="0" t="19050" r="57150" b="38100"/>
            <wp:wrapThrough wrapText="bothSides">
              <wp:wrapPolygon edited="0">
                <wp:start x="0" y="-129"/>
                <wp:lineTo x="0" y="19543"/>
                <wp:lineTo x="375" y="20443"/>
                <wp:lineTo x="1050" y="21729"/>
                <wp:lineTo x="1125" y="21729"/>
                <wp:lineTo x="1425" y="21729"/>
                <wp:lineTo x="1500" y="21729"/>
                <wp:lineTo x="2175" y="20443"/>
                <wp:lineTo x="11400" y="20443"/>
                <wp:lineTo x="21750" y="19414"/>
                <wp:lineTo x="21750" y="-129"/>
                <wp:lineTo x="2700" y="-129"/>
                <wp:lineTo x="0" y="-129"/>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3A121D" w:rsidRPr="00B86359">
        <w:rPr>
          <w:b/>
          <w:color w:val="0070C0"/>
        </w:rPr>
        <w:t xml:space="preserve">DEEL </w:t>
      </w:r>
      <w:r w:rsidR="00496566" w:rsidRPr="00B86359">
        <w:rPr>
          <w:b/>
          <w:color w:val="0070C0"/>
        </w:rPr>
        <w:t>6</w:t>
      </w:r>
      <w:r w:rsidR="003A121D" w:rsidRPr="00B86359">
        <w:rPr>
          <w:b/>
          <w:color w:val="0070C0"/>
        </w:rPr>
        <w:t xml:space="preserve">: Hoe gaat het nu verder? </w:t>
      </w:r>
    </w:p>
    <w:p w14:paraId="242B1497" w14:textId="77777777" w:rsidR="003A121D" w:rsidRDefault="003A121D" w:rsidP="003A121D"/>
    <w:p w14:paraId="23C1AB71" w14:textId="77777777" w:rsidR="003A121D" w:rsidRDefault="003A121D" w:rsidP="003A121D"/>
    <w:p w14:paraId="57DAC592" w14:textId="77777777" w:rsidR="003A121D" w:rsidRDefault="003A121D" w:rsidP="003A121D"/>
    <w:p w14:paraId="7EDA62BA" w14:textId="77777777" w:rsidR="003A121D" w:rsidRDefault="003A121D" w:rsidP="003A121D">
      <w:pPr>
        <w:rPr>
          <w:b/>
          <w:color w:val="8496B0" w:themeColor="text2" w:themeTint="99"/>
          <w:sz w:val="28"/>
          <w:szCs w:val="24"/>
          <w:shd w:val="clear" w:color="auto" w:fill="FFFFFF"/>
        </w:rPr>
      </w:pPr>
    </w:p>
    <w:p w14:paraId="1B0A80F8" w14:textId="77777777" w:rsidR="001F043E" w:rsidRPr="00D42899" w:rsidRDefault="001F043E"/>
    <w:sectPr w:rsidR="001F043E" w:rsidRPr="00D42899" w:rsidSect="001F043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0FB12" w14:textId="77777777" w:rsidR="004834EC" w:rsidRDefault="004834EC" w:rsidP="002D3D3E">
      <w:pPr>
        <w:spacing w:after="0" w:line="240" w:lineRule="auto"/>
      </w:pPr>
      <w:r>
        <w:separator/>
      </w:r>
    </w:p>
  </w:endnote>
  <w:endnote w:type="continuationSeparator" w:id="0">
    <w:p w14:paraId="24DB3930" w14:textId="77777777" w:rsidR="004834EC" w:rsidRDefault="004834EC" w:rsidP="002D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206773"/>
      <w:docPartObj>
        <w:docPartGallery w:val="Page Numbers (Bottom of Page)"/>
        <w:docPartUnique/>
      </w:docPartObj>
    </w:sdtPr>
    <w:sdtEndPr/>
    <w:sdtContent>
      <w:p w14:paraId="7FDFC1A5" w14:textId="77777777" w:rsidR="002D3D3E" w:rsidRDefault="002D3D3E">
        <w:pPr>
          <w:pStyle w:val="Voettekst"/>
          <w:jc w:val="right"/>
        </w:pPr>
        <w:r>
          <w:fldChar w:fldCharType="begin"/>
        </w:r>
        <w:r>
          <w:instrText>PAGE   \* MERGEFORMAT</w:instrText>
        </w:r>
        <w:r>
          <w:fldChar w:fldCharType="separate"/>
        </w:r>
        <w:r>
          <w:rPr>
            <w:lang w:val="nl-NL"/>
          </w:rPr>
          <w:t>2</w:t>
        </w:r>
        <w:r>
          <w:fldChar w:fldCharType="end"/>
        </w:r>
      </w:p>
    </w:sdtContent>
  </w:sdt>
  <w:p w14:paraId="4614C742" w14:textId="77777777" w:rsidR="002D3D3E" w:rsidRDefault="002D3D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15660" w14:textId="77777777" w:rsidR="004834EC" w:rsidRDefault="004834EC" w:rsidP="002D3D3E">
      <w:pPr>
        <w:spacing w:after="0" w:line="240" w:lineRule="auto"/>
      </w:pPr>
      <w:r>
        <w:separator/>
      </w:r>
    </w:p>
  </w:footnote>
  <w:footnote w:type="continuationSeparator" w:id="0">
    <w:p w14:paraId="05AF181B" w14:textId="77777777" w:rsidR="004834EC" w:rsidRDefault="004834EC" w:rsidP="002D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7AD7"/>
    <w:multiLevelType w:val="hybridMultilevel"/>
    <w:tmpl w:val="737A75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C30463"/>
    <w:multiLevelType w:val="hybridMultilevel"/>
    <w:tmpl w:val="E83026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C32340"/>
    <w:multiLevelType w:val="hybridMultilevel"/>
    <w:tmpl w:val="037A9FEE"/>
    <w:lvl w:ilvl="0" w:tplc="2B0270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043FFF"/>
    <w:multiLevelType w:val="hybridMultilevel"/>
    <w:tmpl w:val="974851C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E23B8"/>
    <w:multiLevelType w:val="hybridMultilevel"/>
    <w:tmpl w:val="5A861E6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0332E2D"/>
    <w:multiLevelType w:val="hybridMultilevel"/>
    <w:tmpl w:val="9F309886"/>
    <w:lvl w:ilvl="0" w:tplc="D41A8EE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49754D10"/>
    <w:multiLevelType w:val="hybridMultilevel"/>
    <w:tmpl w:val="6706B98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D3D68C8"/>
    <w:multiLevelType w:val="hybridMultilevel"/>
    <w:tmpl w:val="2A6487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0597808"/>
    <w:multiLevelType w:val="hybridMultilevel"/>
    <w:tmpl w:val="453EA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9734C4"/>
    <w:multiLevelType w:val="hybridMultilevel"/>
    <w:tmpl w:val="5778199A"/>
    <w:lvl w:ilvl="0" w:tplc="789217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8"/>
  </w:num>
  <w:num w:numId="6">
    <w:abstractNumId w:val="5"/>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FA"/>
    <w:rsid w:val="00005D6B"/>
    <w:rsid w:val="00010A0C"/>
    <w:rsid w:val="00013EAC"/>
    <w:rsid w:val="00087E78"/>
    <w:rsid w:val="001C2BEA"/>
    <w:rsid w:val="001C56B9"/>
    <w:rsid w:val="001F043E"/>
    <w:rsid w:val="001F6121"/>
    <w:rsid w:val="00245125"/>
    <w:rsid w:val="002A26B5"/>
    <w:rsid w:val="002A29B0"/>
    <w:rsid w:val="002D3D3E"/>
    <w:rsid w:val="003A121D"/>
    <w:rsid w:val="004834EC"/>
    <w:rsid w:val="004914FA"/>
    <w:rsid w:val="00496566"/>
    <w:rsid w:val="005521C0"/>
    <w:rsid w:val="005E2C28"/>
    <w:rsid w:val="009403BF"/>
    <w:rsid w:val="00955565"/>
    <w:rsid w:val="009E43A2"/>
    <w:rsid w:val="00B86359"/>
    <w:rsid w:val="00CA23BB"/>
    <w:rsid w:val="00D42899"/>
    <w:rsid w:val="00D769CB"/>
    <w:rsid w:val="00DD20E8"/>
    <w:rsid w:val="00DE30BE"/>
    <w:rsid w:val="00E2290E"/>
    <w:rsid w:val="00E32F96"/>
    <w:rsid w:val="00E3795C"/>
    <w:rsid w:val="00FA60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234"/>
  <w15:chartTrackingRefBased/>
  <w15:docId w15:val="{7D799907-744A-4029-BDA6-1BCAC13F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14F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9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42899"/>
    <w:pPr>
      <w:ind w:left="720"/>
      <w:contextualSpacing/>
    </w:pPr>
  </w:style>
  <w:style w:type="table" w:customStyle="1" w:styleId="ProjectScopeTable">
    <w:name w:val="Project Scope Table"/>
    <w:basedOn w:val="Standaardtabel"/>
    <w:uiPriority w:val="99"/>
    <w:rsid w:val="00DD20E8"/>
    <w:pPr>
      <w:spacing w:before="120" w:after="120" w:line="240" w:lineRule="auto"/>
    </w:pPr>
    <w:rPr>
      <w:color w:val="404040" w:themeColor="text1" w:themeTint="BF"/>
      <w:sz w:val="18"/>
      <w:szCs w:val="20"/>
      <w:lang w:val="nl-NL" w:eastAsia="nl-NL"/>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style>
  <w:style w:type="paragraph" w:customStyle="1" w:styleId="Default">
    <w:name w:val="Default"/>
    <w:rsid w:val="00DD20E8"/>
    <w:pPr>
      <w:autoSpaceDE w:val="0"/>
      <w:autoSpaceDN w:val="0"/>
      <w:adjustRightInd w:val="0"/>
      <w:spacing w:after="0" w:line="240" w:lineRule="auto"/>
    </w:pPr>
    <w:rPr>
      <w:rFonts w:ascii="Times New Roman" w:hAnsi="Times New Roman" w:cs="Times New Roman"/>
      <w:color w:val="000000"/>
      <w:sz w:val="24"/>
      <w:szCs w:val="24"/>
      <w:lang w:eastAsia="nl-NL"/>
    </w:rPr>
  </w:style>
  <w:style w:type="table" w:styleId="Tabelrasterlicht">
    <w:name w:val="Grid Table Light"/>
    <w:basedOn w:val="Standaardtabel"/>
    <w:uiPriority w:val="40"/>
    <w:rsid w:val="00087E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3A121D"/>
    <w:rPr>
      <w:color w:val="808080"/>
    </w:rPr>
  </w:style>
  <w:style w:type="paragraph" w:styleId="Koptekst">
    <w:name w:val="header"/>
    <w:basedOn w:val="Standaard"/>
    <w:link w:val="KoptekstChar"/>
    <w:uiPriority w:val="99"/>
    <w:unhideWhenUsed/>
    <w:rsid w:val="002D3D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3D3E"/>
  </w:style>
  <w:style w:type="paragraph" w:styleId="Voettekst">
    <w:name w:val="footer"/>
    <w:basedOn w:val="Standaard"/>
    <w:link w:val="VoettekstChar"/>
    <w:uiPriority w:val="99"/>
    <w:unhideWhenUsed/>
    <w:rsid w:val="002D3D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3D3E"/>
  </w:style>
  <w:style w:type="table" w:styleId="Onopgemaaktetabel4">
    <w:name w:val="Plain Table 4"/>
    <w:basedOn w:val="Standaardtabel"/>
    <w:uiPriority w:val="44"/>
    <w:rsid w:val="004965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9C929A-EB86-4B0F-9720-DF4CB740FB3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BE"/>
        </a:p>
      </dgm:t>
    </dgm:pt>
    <dgm:pt modelId="{80AC3320-5358-4C06-91DA-A61E5F20E1BE}">
      <dgm:prSet phldrT="[Tekst]"/>
      <dgm:spPr>
        <a:solidFill>
          <a:srgbClr val="0070C0"/>
        </a:solidFill>
        <a:ln>
          <a:solidFill>
            <a:srgbClr val="0070C0"/>
          </a:solidFill>
        </a:ln>
      </dgm:spPr>
      <dgm:t>
        <a:bodyPr/>
        <a:lstStyle/>
        <a:p>
          <a:r>
            <a:rPr lang="nl-BE"/>
            <a:t>1.</a:t>
          </a:r>
        </a:p>
      </dgm:t>
    </dgm:pt>
    <dgm:pt modelId="{D4782826-19B9-4020-B5DD-29E29E78C042}" type="parTrans" cxnId="{9DA34300-F113-4483-A28C-82C40DCB27DB}">
      <dgm:prSet/>
      <dgm:spPr/>
      <dgm:t>
        <a:bodyPr/>
        <a:lstStyle/>
        <a:p>
          <a:endParaRPr lang="nl-BE"/>
        </a:p>
      </dgm:t>
    </dgm:pt>
    <dgm:pt modelId="{2C9AC234-04D8-4D3D-9269-A0E84C949DA2}" type="sibTrans" cxnId="{9DA34300-F113-4483-A28C-82C40DCB27DB}">
      <dgm:prSet/>
      <dgm:spPr/>
      <dgm:t>
        <a:bodyPr/>
        <a:lstStyle/>
        <a:p>
          <a:endParaRPr lang="nl-BE"/>
        </a:p>
      </dgm:t>
    </dgm:pt>
    <dgm:pt modelId="{94A7CEF9-9D5A-480E-ABBE-226FBF87D0BC}">
      <dgm:prSet phldrT="[Tekst]" custT="1"/>
      <dgm:spPr/>
      <dgm:t>
        <a:bodyPr/>
        <a:lstStyle/>
        <a:p>
          <a:r>
            <a:rPr lang="nl-BE" sz="1000"/>
            <a:t> </a:t>
          </a:r>
          <a:r>
            <a:rPr lang="nl-BE" sz="1050">
              <a:solidFill>
                <a:sysClr val="windowText" lastClr="000000"/>
              </a:solidFill>
            </a:rPr>
            <a:t>De aanmelding wordt voorgelegd aan een </a:t>
          </a:r>
          <a:r>
            <a:rPr lang="nl-BE" sz="1050" b="1">
              <a:solidFill>
                <a:sysClr val="windowText" lastClr="000000"/>
              </a:solidFill>
            </a:rPr>
            <a:t>vast multidisciplinair team</a:t>
          </a:r>
          <a:r>
            <a:rPr lang="nl-BE" sz="1050">
              <a:solidFill>
                <a:sysClr val="windowText" lastClr="000000"/>
              </a:solidFill>
            </a:rPr>
            <a:t> die de situatie beoordeelt. De aanmelder kan daarbij zelf de situatie toelichten. Het team geeft advies, en beslist of er aan de persoon een prioriteitscode kan worden toegekend.</a:t>
          </a:r>
          <a:endParaRPr lang="nl-BE" sz="1000">
            <a:solidFill>
              <a:sysClr val="windowText" lastClr="000000"/>
            </a:solidFill>
          </a:endParaRPr>
        </a:p>
      </dgm:t>
    </dgm:pt>
    <dgm:pt modelId="{4DC128A7-F4BE-4902-9A9D-F978BA946868}" type="parTrans" cxnId="{B5BFA586-0093-4F5B-B75D-0545D011D1EE}">
      <dgm:prSet/>
      <dgm:spPr/>
      <dgm:t>
        <a:bodyPr/>
        <a:lstStyle/>
        <a:p>
          <a:endParaRPr lang="nl-BE"/>
        </a:p>
      </dgm:t>
    </dgm:pt>
    <dgm:pt modelId="{38CF63B6-ECD9-42A6-BEA1-EDC6213C899A}" type="sibTrans" cxnId="{B5BFA586-0093-4F5B-B75D-0545D011D1EE}">
      <dgm:prSet/>
      <dgm:spPr/>
      <dgm:t>
        <a:bodyPr/>
        <a:lstStyle/>
        <a:p>
          <a:endParaRPr lang="nl-BE"/>
        </a:p>
      </dgm:t>
    </dgm:pt>
    <dgm:pt modelId="{4898FEF2-173E-4D3C-9B35-95F719E992E8}">
      <dgm:prSet phldrT="[Tekst]"/>
      <dgm:spPr/>
      <dgm:t>
        <a:bodyPr/>
        <a:lstStyle/>
        <a:p>
          <a:r>
            <a:rPr lang="nl-BE"/>
            <a:t>2.</a:t>
          </a:r>
        </a:p>
      </dgm:t>
    </dgm:pt>
    <dgm:pt modelId="{6EAAE913-9FD2-4E68-9079-ED9642582546}" type="parTrans" cxnId="{362E4714-B237-49F3-81B5-3E92288171D3}">
      <dgm:prSet/>
      <dgm:spPr/>
      <dgm:t>
        <a:bodyPr/>
        <a:lstStyle/>
        <a:p>
          <a:endParaRPr lang="nl-BE"/>
        </a:p>
      </dgm:t>
    </dgm:pt>
    <dgm:pt modelId="{81573715-3014-4A3D-87C4-1D3728833A74}" type="sibTrans" cxnId="{362E4714-B237-49F3-81B5-3E92288171D3}">
      <dgm:prSet/>
      <dgm:spPr/>
      <dgm:t>
        <a:bodyPr/>
        <a:lstStyle/>
        <a:p>
          <a:endParaRPr lang="nl-BE"/>
        </a:p>
      </dgm:t>
    </dgm:pt>
    <dgm:pt modelId="{FAC2D0CE-B23A-412B-BA75-6B4C7AF40D81}">
      <dgm:prSet phldrT="[Tekst]"/>
      <dgm:spPr/>
      <dgm:t>
        <a:bodyPr/>
        <a:lstStyle/>
        <a:p>
          <a:r>
            <a:rPr lang="nl-BE"/>
            <a:t> Bij groen licht wordt aan de proef-woner een voorrang toegekend, waardoor hij/zij aanzienlijk stijgt op de wachtlijst.  Als er iets vrij komt volgens type en gemeente naar keuze, wordt de kandidaat zelf op de hoogte gebracht. </a:t>
          </a:r>
        </a:p>
      </dgm:t>
    </dgm:pt>
    <dgm:pt modelId="{52A865D5-8EBE-405C-AD81-ED89EB8D4E8B}" type="parTrans" cxnId="{D3713E99-9EEF-45F4-9ADD-E527AF4C6F0D}">
      <dgm:prSet/>
      <dgm:spPr/>
      <dgm:t>
        <a:bodyPr/>
        <a:lstStyle/>
        <a:p>
          <a:endParaRPr lang="nl-BE"/>
        </a:p>
      </dgm:t>
    </dgm:pt>
    <dgm:pt modelId="{19B626CE-10F9-4E2A-84EC-535B6BAD1564}" type="sibTrans" cxnId="{D3713E99-9EEF-45F4-9ADD-E527AF4C6F0D}">
      <dgm:prSet/>
      <dgm:spPr/>
      <dgm:t>
        <a:bodyPr/>
        <a:lstStyle/>
        <a:p>
          <a:endParaRPr lang="nl-BE"/>
        </a:p>
      </dgm:t>
    </dgm:pt>
    <dgm:pt modelId="{2197D43D-AD6E-4489-BBB8-FF6D7CF8A41F}">
      <dgm:prSet phldrT="[Tekst]"/>
      <dgm:spPr/>
      <dgm:t>
        <a:bodyPr/>
        <a:lstStyle/>
        <a:p>
          <a:r>
            <a:rPr lang="nl-BE"/>
            <a:t>3.</a:t>
          </a:r>
        </a:p>
      </dgm:t>
    </dgm:pt>
    <dgm:pt modelId="{31F1EECE-0DFA-4BAC-A846-B181C8CD29F7}" type="parTrans" cxnId="{119A66AD-F8B0-4394-9822-22DE8407884B}">
      <dgm:prSet/>
      <dgm:spPr/>
      <dgm:t>
        <a:bodyPr/>
        <a:lstStyle/>
        <a:p>
          <a:endParaRPr lang="nl-BE"/>
        </a:p>
      </dgm:t>
    </dgm:pt>
    <dgm:pt modelId="{C35862B1-8C7D-4F0A-9FEF-0D46C54FA2BB}" type="sibTrans" cxnId="{119A66AD-F8B0-4394-9822-22DE8407884B}">
      <dgm:prSet/>
      <dgm:spPr/>
      <dgm:t>
        <a:bodyPr/>
        <a:lstStyle/>
        <a:p>
          <a:endParaRPr lang="nl-BE"/>
        </a:p>
      </dgm:t>
    </dgm:pt>
    <dgm:pt modelId="{C5C506AE-E3F7-47A0-A7C3-A6E9C6C79FDB}">
      <dgm:prSet phldrT="[Tekst]"/>
      <dgm:spPr/>
      <dgm:t>
        <a:bodyPr/>
        <a:lstStyle/>
        <a:p>
          <a:r>
            <a:rPr lang="nl-BE" b="0"/>
            <a:t> Toewijzing proef-woning = start van de overeenkomst (= begeleiding volgens het leertraject)</a:t>
          </a:r>
        </a:p>
      </dgm:t>
    </dgm:pt>
    <dgm:pt modelId="{FD034BFE-B2DD-47DC-BB13-0585EFEC7370}" type="parTrans" cxnId="{8F8B8253-1A68-4E95-A8F7-5B746E19E778}">
      <dgm:prSet/>
      <dgm:spPr/>
      <dgm:t>
        <a:bodyPr/>
        <a:lstStyle/>
        <a:p>
          <a:endParaRPr lang="nl-BE"/>
        </a:p>
      </dgm:t>
    </dgm:pt>
    <dgm:pt modelId="{7E2AEB74-EEAD-46DD-8E3F-032CA930D216}" type="sibTrans" cxnId="{8F8B8253-1A68-4E95-A8F7-5B746E19E778}">
      <dgm:prSet/>
      <dgm:spPr/>
      <dgm:t>
        <a:bodyPr/>
        <a:lstStyle/>
        <a:p>
          <a:endParaRPr lang="nl-BE"/>
        </a:p>
      </dgm:t>
    </dgm:pt>
    <dgm:pt modelId="{F0F75096-AEEB-4841-A02F-A25B2E97425C}">
      <dgm:prSet/>
      <dgm:spPr/>
      <dgm:t>
        <a:bodyPr/>
        <a:lstStyle/>
        <a:p>
          <a:r>
            <a:rPr lang="nl-BE"/>
            <a:t>4.</a:t>
          </a:r>
        </a:p>
      </dgm:t>
    </dgm:pt>
    <dgm:pt modelId="{56981BD8-B2AC-42E1-B952-93CF19C8F64D}" type="parTrans" cxnId="{7BA0EFC9-AF0E-4BE7-99ED-AB6AE3D038C1}">
      <dgm:prSet/>
      <dgm:spPr/>
      <dgm:t>
        <a:bodyPr/>
        <a:lstStyle/>
        <a:p>
          <a:endParaRPr lang="nl-BE"/>
        </a:p>
      </dgm:t>
    </dgm:pt>
    <dgm:pt modelId="{0FE0BA6A-9F57-49F9-B64C-B226BAFC4E34}" type="sibTrans" cxnId="{7BA0EFC9-AF0E-4BE7-99ED-AB6AE3D038C1}">
      <dgm:prSet/>
      <dgm:spPr/>
      <dgm:t>
        <a:bodyPr/>
        <a:lstStyle/>
        <a:p>
          <a:endParaRPr lang="nl-BE"/>
        </a:p>
      </dgm:t>
    </dgm:pt>
    <dgm:pt modelId="{F4506C85-4B4F-421D-BDD0-0338579EE7D3}">
      <dgm:prSet/>
      <dgm:spPr/>
      <dgm:t>
        <a:bodyPr/>
        <a:lstStyle/>
        <a:p>
          <a:r>
            <a:rPr lang="nl-BE" b="0"/>
            <a:t> Het traject wordt zesmaandelijks geëvalueerd door het team. Op het einde van het traject volgt een eindevaluatie. </a:t>
          </a:r>
          <a:endParaRPr lang="nl-BE"/>
        </a:p>
      </dgm:t>
    </dgm:pt>
    <dgm:pt modelId="{BA57D902-2AFB-4E67-BEEA-68714A1B7919}" type="parTrans" cxnId="{95B75F36-D91F-4391-A329-D65721D04344}">
      <dgm:prSet/>
      <dgm:spPr/>
      <dgm:t>
        <a:bodyPr/>
        <a:lstStyle/>
        <a:p>
          <a:endParaRPr lang="nl-BE"/>
        </a:p>
      </dgm:t>
    </dgm:pt>
    <dgm:pt modelId="{1355A992-6B34-45CB-8D51-69477592DC8B}" type="sibTrans" cxnId="{95B75F36-D91F-4391-A329-D65721D04344}">
      <dgm:prSet/>
      <dgm:spPr/>
      <dgm:t>
        <a:bodyPr/>
        <a:lstStyle/>
        <a:p>
          <a:endParaRPr lang="nl-BE"/>
        </a:p>
      </dgm:t>
    </dgm:pt>
    <dgm:pt modelId="{2AC753C0-D474-4436-8B55-2A9EA604D7F4}" type="pres">
      <dgm:prSet presAssocID="{949C929A-EB86-4B0F-9720-DF4CB740FB30}" presName="linearFlow" presStyleCnt="0">
        <dgm:presLayoutVars>
          <dgm:dir/>
          <dgm:animLvl val="lvl"/>
          <dgm:resizeHandles val="exact"/>
        </dgm:presLayoutVars>
      </dgm:prSet>
      <dgm:spPr/>
    </dgm:pt>
    <dgm:pt modelId="{80A1476D-E145-4F47-8B2B-0CEC13918CAD}" type="pres">
      <dgm:prSet presAssocID="{80AC3320-5358-4C06-91DA-A61E5F20E1BE}" presName="composite" presStyleCnt="0"/>
      <dgm:spPr/>
    </dgm:pt>
    <dgm:pt modelId="{DA1B07DD-7079-4CB9-A477-593F44B4D018}" type="pres">
      <dgm:prSet presAssocID="{80AC3320-5358-4C06-91DA-A61E5F20E1BE}" presName="parentText" presStyleLbl="alignNode1" presStyleIdx="0" presStyleCnt="4">
        <dgm:presLayoutVars>
          <dgm:chMax val="1"/>
          <dgm:bulletEnabled val="1"/>
        </dgm:presLayoutVars>
      </dgm:prSet>
      <dgm:spPr/>
    </dgm:pt>
    <dgm:pt modelId="{32744963-2B1C-4BB4-9AE3-6F153A655E22}" type="pres">
      <dgm:prSet presAssocID="{80AC3320-5358-4C06-91DA-A61E5F20E1BE}" presName="descendantText" presStyleLbl="alignAcc1" presStyleIdx="0" presStyleCnt="4">
        <dgm:presLayoutVars>
          <dgm:bulletEnabled val="1"/>
        </dgm:presLayoutVars>
      </dgm:prSet>
      <dgm:spPr/>
    </dgm:pt>
    <dgm:pt modelId="{B4965E01-D17E-4627-AA76-670E99CE2F98}" type="pres">
      <dgm:prSet presAssocID="{2C9AC234-04D8-4D3D-9269-A0E84C949DA2}" presName="sp" presStyleCnt="0"/>
      <dgm:spPr/>
    </dgm:pt>
    <dgm:pt modelId="{8A37BA82-37A3-4DBB-8DC8-42A5F01DB6F3}" type="pres">
      <dgm:prSet presAssocID="{4898FEF2-173E-4D3C-9B35-95F719E992E8}" presName="composite" presStyleCnt="0"/>
      <dgm:spPr/>
    </dgm:pt>
    <dgm:pt modelId="{DF4355DA-757E-4216-97CC-7B3519B3B398}" type="pres">
      <dgm:prSet presAssocID="{4898FEF2-173E-4D3C-9B35-95F719E992E8}" presName="parentText" presStyleLbl="alignNode1" presStyleIdx="1" presStyleCnt="4">
        <dgm:presLayoutVars>
          <dgm:chMax val="1"/>
          <dgm:bulletEnabled val="1"/>
        </dgm:presLayoutVars>
      </dgm:prSet>
      <dgm:spPr/>
    </dgm:pt>
    <dgm:pt modelId="{A3CD75AD-B4D7-4219-B51E-9B96E87D68E1}" type="pres">
      <dgm:prSet presAssocID="{4898FEF2-173E-4D3C-9B35-95F719E992E8}" presName="descendantText" presStyleLbl="alignAcc1" presStyleIdx="1" presStyleCnt="4">
        <dgm:presLayoutVars>
          <dgm:bulletEnabled val="1"/>
        </dgm:presLayoutVars>
      </dgm:prSet>
      <dgm:spPr/>
    </dgm:pt>
    <dgm:pt modelId="{419BEBE6-648E-4D2F-A5DA-8F657170BC87}" type="pres">
      <dgm:prSet presAssocID="{81573715-3014-4A3D-87C4-1D3728833A74}" presName="sp" presStyleCnt="0"/>
      <dgm:spPr/>
    </dgm:pt>
    <dgm:pt modelId="{52202E83-6962-43BC-9AA6-48ABA8298597}" type="pres">
      <dgm:prSet presAssocID="{2197D43D-AD6E-4489-BBB8-FF6D7CF8A41F}" presName="composite" presStyleCnt="0"/>
      <dgm:spPr/>
    </dgm:pt>
    <dgm:pt modelId="{3B441D7B-3E08-452A-B7DE-4AF2C5D2DB28}" type="pres">
      <dgm:prSet presAssocID="{2197D43D-AD6E-4489-BBB8-FF6D7CF8A41F}" presName="parentText" presStyleLbl="alignNode1" presStyleIdx="2" presStyleCnt="4">
        <dgm:presLayoutVars>
          <dgm:chMax val="1"/>
          <dgm:bulletEnabled val="1"/>
        </dgm:presLayoutVars>
      </dgm:prSet>
      <dgm:spPr/>
    </dgm:pt>
    <dgm:pt modelId="{DB42565B-A129-4316-A677-32DF0A6E6281}" type="pres">
      <dgm:prSet presAssocID="{2197D43D-AD6E-4489-BBB8-FF6D7CF8A41F}" presName="descendantText" presStyleLbl="alignAcc1" presStyleIdx="2" presStyleCnt="4">
        <dgm:presLayoutVars>
          <dgm:bulletEnabled val="1"/>
        </dgm:presLayoutVars>
      </dgm:prSet>
      <dgm:spPr/>
    </dgm:pt>
    <dgm:pt modelId="{D8CEB8C1-D771-4529-B583-9B59F534161F}" type="pres">
      <dgm:prSet presAssocID="{C35862B1-8C7D-4F0A-9FEF-0D46C54FA2BB}" presName="sp" presStyleCnt="0"/>
      <dgm:spPr/>
    </dgm:pt>
    <dgm:pt modelId="{327856DC-4716-4E73-9BFA-2482DE5CDF1C}" type="pres">
      <dgm:prSet presAssocID="{F0F75096-AEEB-4841-A02F-A25B2E97425C}" presName="composite" presStyleCnt="0"/>
      <dgm:spPr/>
    </dgm:pt>
    <dgm:pt modelId="{ABBDAD79-F556-4CC7-9652-2F113A7D9390}" type="pres">
      <dgm:prSet presAssocID="{F0F75096-AEEB-4841-A02F-A25B2E97425C}" presName="parentText" presStyleLbl="alignNode1" presStyleIdx="3" presStyleCnt="4">
        <dgm:presLayoutVars>
          <dgm:chMax val="1"/>
          <dgm:bulletEnabled val="1"/>
        </dgm:presLayoutVars>
      </dgm:prSet>
      <dgm:spPr/>
    </dgm:pt>
    <dgm:pt modelId="{30CB0C0A-32BF-4D38-A02C-2E71DAD5F40B}" type="pres">
      <dgm:prSet presAssocID="{F0F75096-AEEB-4841-A02F-A25B2E97425C}" presName="descendantText" presStyleLbl="alignAcc1" presStyleIdx="3" presStyleCnt="4">
        <dgm:presLayoutVars>
          <dgm:bulletEnabled val="1"/>
        </dgm:presLayoutVars>
      </dgm:prSet>
      <dgm:spPr/>
    </dgm:pt>
  </dgm:ptLst>
  <dgm:cxnLst>
    <dgm:cxn modelId="{9DA34300-F113-4483-A28C-82C40DCB27DB}" srcId="{949C929A-EB86-4B0F-9720-DF4CB740FB30}" destId="{80AC3320-5358-4C06-91DA-A61E5F20E1BE}" srcOrd="0" destOrd="0" parTransId="{D4782826-19B9-4020-B5DD-29E29E78C042}" sibTransId="{2C9AC234-04D8-4D3D-9269-A0E84C949DA2}"/>
    <dgm:cxn modelId="{09014207-0D12-498B-958E-5793247E7830}" type="presOf" srcId="{4898FEF2-173E-4D3C-9B35-95F719E992E8}" destId="{DF4355DA-757E-4216-97CC-7B3519B3B398}" srcOrd="0" destOrd="0" presId="urn:microsoft.com/office/officeart/2005/8/layout/chevron2"/>
    <dgm:cxn modelId="{E9289711-C79D-4FF8-92B7-C35A12B3D5FB}" type="presOf" srcId="{94A7CEF9-9D5A-480E-ABBE-226FBF87D0BC}" destId="{32744963-2B1C-4BB4-9AE3-6F153A655E22}" srcOrd="0" destOrd="0" presId="urn:microsoft.com/office/officeart/2005/8/layout/chevron2"/>
    <dgm:cxn modelId="{5A298113-0860-4115-8429-6EEC15C32950}" type="presOf" srcId="{80AC3320-5358-4C06-91DA-A61E5F20E1BE}" destId="{DA1B07DD-7079-4CB9-A477-593F44B4D018}" srcOrd="0" destOrd="0" presId="urn:microsoft.com/office/officeart/2005/8/layout/chevron2"/>
    <dgm:cxn modelId="{362E4714-B237-49F3-81B5-3E92288171D3}" srcId="{949C929A-EB86-4B0F-9720-DF4CB740FB30}" destId="{4898FEF2-173E-4D3C-9B35-95F719E992E8}" srcOrd="1" destOrd="0" parTransId="{6EAAE913-9FD2-4E68-9079-ED9642582546}" sibTransId="{81573715-3014-4A3D-87C4-1D3728833A74}"/>
    <dgm:cxn modelId="{95B75F36-D91F-4391-A329-D65721D04344}" srcId="{F0F75096-AEEB-4841-A02F-A25B2E97425C}" destId="{F4506C85-4B4F-421D-BDD0-0338579EE7D3}" srcOrd="0" destOrd="0" parTransId="{BA57D902-2AFB-4E67-BEEA-68714A1B7919}" sibTransId="{1355A992-6B34-45CB-8D51-69477592DC8B}"/>
    <dgm:cxn modelId="{EC38EB5C-23A0-473A-BA3D-75EAA5F80F2A}" type="presOf" srcId="{949C929A-EB86-4B0F-9720-DF4CB740FB30}" destId="{2AC753C0-D474-4436-8B55-2A9EA604D7F4}" srcOrd="0" destOrd="0" presId="urn:microsoft.com/office/officeart/2005/8/layout/chevron2"/>
    <dgm:cxn modelId="{8F8B8253-1A68-4E95-A8F7-5B746E19E778}" srcId="{2197D43D-AD6E-4489-BBB8-FF6D7CF8A41F}" destId="{C5C506AE-E3F7-47A0-A7C3-A6E9C6C79FDB}" srcOrd="0" destOrd="0" parTransId="{FD034BFE-B2DD-47DC-BB13-0585EFEC7370}" sibTransId="{7E2AEB74-EEAD-46DD-8E3F-032CA930D216}"/>
    <dgm:cxn modelId="{AC129B80-5F37-4E6C-9020-558075B69195}" type="presOf" srcId="{C5C506AE-E3F7-47A0-A7C3-A6E9C6C79FDB}" destId="{DB42565B-A129-4316-A677-32DF0A6E6281}" srcOrd="0" destOrd="0" presId="urn:microsoft.com/office/officeart/2005/8/layout/chevron2"/>
    <dgm:cxn modelId="{B5BFA586-0093-4F5B-B75D-0545D011D1EE}" srcId="{80AC3320-5358-4C06-91DA-A61E5F20E1BE}" destId="{94A7CEF9-9D5A-480E-ABBE-226FBF87D0BC}" srcOrd="0" destOrd="0" parTransId="{4DC128A7-F4BE-4902-9A9D-F978BA946868}" sibTransId="{38CF63B6-ECD9-42A6-BEA1-EDC6213C899A}"/>
    <dgm:cxn modelId="{D3713E99-9EEF-45F4-9ADD-E527AF4C6F0D}" srcId="{4898FEF2-173E-4D3C-9B35-95F719E992E8}" destId="{FAC2D0CE-B23A-412B-BA75-6B4C7AF40D81}" srcOrd="0" destOrd="0" parTransId="{52A865D5-8EBE-405C-AD81-ED89EB8D4E8B}" sibTransId="{19B626CE-10F9-4E2A-84EC-535B6BAD1564}"/>
    <dgm:cxn modelId="{8A0D96A9-EFA2-4D73-86FC-0F4373BBE51F}" type="presOf" srcId="{F0F75096-AEEB-4841-A02F-A25B2E97425C}" destId="{ABBDAD79-F556-4CC7-9652-2F113A7D9390}" srcOrd="0" destOrd="0" presId="urn:microsoft.com/office/officeart/2005/8/layout/chevron2"/>
    <dgm:cxn modelId="{119A66AD-F8B0-4394-9822-22DE8407884B}" srcId="{949C929A-EB86-4B0F-9720-DF4CB740FB30}" destId="{2197D43D-AD6E-4489-BBB8-FF6D7CF8A41F}" srcOrd="2" destOrd="0" parTransId="{31F1EECE-0DFA-4BAC-A846-B181C8CD29F7}" sibTransId="{C35862B1-8C7D-4F0A-9FEF-0D46C54FA2BB}"/>
    <dgm:cxn modelId="{415273B9-DBAA-4F76-A352-DAD9A92AD105}" type="presOf" srcId="{2197D43D-AD6E-4489-BBB8-FF6D7CF8A41F}" destId="{3B441D7B-3E08-452A-B7DE-4AF2C5D2DB28}" srcOrd="0" destOrd="0" presId="urn:microsoft.com/office/officeart/2005/8/layout/chevron2"/>
    <dgm:cxn modelId="{F9907DBB-CB98-4223-9676-80CC9C94B8A2}" type="presOf" srcId="{F4506C85-4B4F-421D-BDD0-0338579EE7D3}" destId="{30CB0C0A-32BF-4D38-A02C-2E71DAD5F40B}" srcOrd="0" destOrd="0" presId="urn:microsoft.com/office/officeart/2005/8/layout/chevron2"/>
    <dgm:cxn modelId="{7BA0EFC9-AF0E-4BE7-99ED-AB6AE3D038C1}" srcId="{949C929A-EB86-4B0F-9720-DF4CB740FB30}" destId="{F0F75096-AEEB-4841-A02F-A25B2E97425C}" srcOrd="3" destOrd="0" parTransId="{56981BD8-B2AC-42E1-B952-93CF19C8F64D}" sibTransId="{0FE0BA6A-9F57-49F9-B64C-B226BAFC4E34}"/>
    <dgm:cxn modelId="{5B40E0F3-5745-4F22-A0A1-F30893203276}" type="presOf" srcId="{FAC2D0CE-B23A-412B-BA75-6B4C7AF40D81}" destId="{A3CD75AD-B4D7-4219-B51E-9B96E87D68E1}" srcOrd="0" destOrd="0" presId="urn:microsoft.com/office/officeart/2005/8/layout/chevron2"/>
    <dgm:cxn modelId="{E2F335A3-6DE9-446F-814E-B9237D9733AA}" type="presParOf" srcId="{2AC753C0-D474-4436-8B55-2A9EA604D7F4}" destId="{80A1476D-E145-4F47-8B2B-0CEC13918CAD}" srcOrd="0" destOrd="0" presId="urn:microsoft.com/office/officeart/2005/8/layout/chevron2"/>
    <dgm:cxn modelId="{856C5886-F65C-4039-A286-41EDCBD5E75A}" type="presParOf" srcId="{80A1476D-E145-4F47-8B2B-0CEC13918CAD}" destId="{DA1B07DD-7079-4CB9-A477-593F44B4D018}" srcOrd="0" destOrd="0" presId="urn:microsoft.com/office/officeart/2005/8/layout/chevron2"/>
    <dgm:cxn modelId="{B9BA1CBF-8817-40D8-B807-77136858259B}" type="presParOf" srcId="{80A1476D-E145-4F47-8B2B-0CEC13918CAD}" destId="{32744963-2B1C-4BB4-9AE3-6F153A655E22}" srcOrd="1" destOrd="0" presId="urn:microsoft.com/office/officeart/2005/8/layout/chevron2"/>
    <dgm:cxn modelId="{D266219F-548C-4220-A7BA-12D79F374B42}" type="presParOf" srcId="{2AC753C0-D474-4436-8B55-2A9EA604D7F4}" destId="{B4965E01-D17E-4627-AA76-670E99CE2F98}" srcOrd="1" destOrd="0" presId="urn:microsoft.com/office/officeart/2005/8/layout/chevron2"/>
    <dgm:cxn modelId="{4240F6E8-EACF-4AC7-9038-398A2A232BE3}" type="presParOf" srcId="{2AC753C0-D474-4436-8B55-2A9EA604D7F4}" destId="{8A37BA82-37A3-4DBB-8DC8-42A5F01DB6F3}" srcOrd="2" destOrd="0" presId="urn:microsoft.com/office/officeart/2005/8/layout/chevron2"/>
    <dgm:cxn modelId="{0880D906-521B-4D03-BF85-5AB2DD1D284E}" type="presParOf" srcId="{8A37BA82-37A3-4DBB-8DC8-42A5F01DB6F3}" destId="{DF4355DA-757E-4216-97CC-7B3519B3B398}" srcOrd="0" destOrd="0" presId="urn:microsoft.com/office/officeart/2005/8/layout/chevron2"/>
    <dgm:cxn modelId="{5A4D9AE8-D4DE-4751-BC10-9FDF74A84777}" type="presParOf" srcId="{8A37BA82-37A3-4DBB-8DC8-42A5F01DB6F3}" destId="{A3CD75AD-B4D7-4219-B51E-9B96E87D68E1}" srcOrd="1" destOrd="0" presId="urn:microsoft.com/office/officeart/2005/8/layout/chevron2"/>
    <dgm:cxn modelId="{F22429AC-143D-490F-BE26-199A0C5668C7}" type="presParOf" srcId="{2AC753C0-D474-4436-8B55-2A9EA604D7F4}" destId="{419BEBE6-648E-4D2F-A5DA-8F657170BC87}" srcOrd="3" destOrd="0" presId="urn:microsoft.com/office/officeart/2005/8/layout/chevron2"/>
    <dgm:cxn modelId="{F0355F61-367A-42CB-B6F0-55825C6A2583}" type="presParOf" srcId="{2AC753C0-D474-4436-8B55-2A9EA604D7F4}" destId="{52202E83-6962-43BC-9AA6-48ABA8298597}" srcOrd="4" destOrd="0" presId="urn:microsoft.com/office/officeart/2005/8/layout/chevron2"/>
    <dgm:cxn modelId="{82737C84-60F4-466A-A3B8-E27CD49ECF06}" type="presParOf" srcId="{52202E83-6962-43BC-9AA6-48ABA8298597}" destId="{3B441D7B-3E08-452A-B7DE-4AF2C5D2DB28}" srcOrd="0" destOrd="0" presId="urn:microsoft.com/office/officeart/2005/8/layout/chevron2"/>
    <dgm:cxn modelId="{50A2D071-6F71-4804-B37F-20CC17B28F8F}" type="presParOf" srcId="{52202E83-6962-43BC-9AA6-48ABA8298597}" destId="{DB42565B-A129-4316-A677-32DF0A6E6281}" srcOrd="1" destOrd="0" presId="urn:microsoft.com/office/officeart/2005/8/layout/chevron2"/>
    <dgm:cxn modelId="{81F0B9A0-C834-478D-82E0-324CEFD8EF0B}" type="presParOf" srcId="{2AC753C0-D474-4436-8B55-2A9EA604D7F4}" destId="{D8CEB8C1-D771-4529-B583-9B59F534161F}" srcOrd="5" destOrd="0" presId="urn:microsoft.com/office/officeart/2005/8/layout/chevron2"/>
    <dgm:cxn modelId="{20ACCA1B-3BFA-4305-AB32-C7D946838BD1}" type="presParOf" srcId="{2AC753C0-D474-4436-8B55-2A9EA604D7F4}" destId="{327856DC-4716-4E73-9BFA-2482DE5CDF1C}" srcOrd="6" destOrd="0" presId="urn:microsoft.com/office/officeart/2005/8/layout/chevron2"/>
    <dgm:cxn modelId="{C1582800-06A9-4EB6-9C14-52A6EAED540F}" type="presParOf" srcId="{327856DC-4716-4E73-9BFA-2482DE5CDF1C}" destId="{ABBDAD79-F556-4CC7-9652-2F113A7D9390}" srcOrd="0" destOrd="0" presId="urn:microsoft.com/office/officeart/2005/8/layout/chevron2"/>
    <dgm:cxn modelId="{413F3CBF-9BD1-43E6-8B78-D62E463E238C}" type="presParOf" srcId="{327856DC-4716-4E73-9BFA-2482DE5CDF1C}" destId="{30CB0C0A-32BF-4D38-A02C-2E71DAD5F40B}"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1B07DD-7079-4CB9-A477-593F44B4D018}">
      <dsp:nvSpPr>
        <dsp:cNvPr id="0" name=""/>
        <dsp:cNvSpPr/>
      </dsp:nvSpPr>
      <dsp:spPr>
        <a:xfrm rot="5400000">
          <a:off x="-137126" y="138494"/>
          <a:ext cx="914176" cy="639923"/>
        </a:xfrm>
        <a:prstGeom prst="chevron">
          <a:avLst/>
        </a:prstGeom>
        <a:solidFill>
          <a:srgbClr val="0070C0"/>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nl-BE" sz="1800" kern="1200"/>
            <a:t>1.</a:t>
          </a:r>
        </a:p>
      </dsp:txBody>
      <dsp:txXfrm rot="-5400000">
        <a:off x="1" y="321330"/>
        <a:ext cx="639923" cy="274253"/>
      </dsp:txXfrm>
    </dsp:sp>
    <dsp:sp modelId="{32744963-2B1C-4BB4-9AE3-6F153A655E22}">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BE" sz="1000" kern="1200"/>
            <a:t> </a:t>
          </a:r>
          <a:r>
            <a:rPr lang="nl-BE" sz="1050" kern="1200">
              <a:solidFill>
                <a:sysClr val="windowText" lastClr="000000"/>
              </a:solidFill>
            </a:rPr>
            <a:t>De aanmelding wordt voorgelegd aan een </a:t>
          </a:r>
          <a:r>
            <a:rPr lang="nl-BE" sz="1050" b="1" kern="1200">
              <a:solidFill>
                <a:sysClr val="windowText" lastClr="000000"/>
              </a:solidFill>
            </a:rPr>
            <a:t>vast multidisciplinair team</a:t>
          </a:r>
          <a:r>
            <a:rPr lang="nl-BE" sz="1050" kern="1200">
              <a:solidFill>
                <a:sysClr val="windowText" lastClr="000000"/>
              </a:solidFill>
            </a:rPr>
            <a:t> die de situatie beoordeelt. De aanmelder kan daarbij zelf de situatie toelichten. Het team geeft advies, en beslist of er aan de persoon een prioriteitscode kan worden toegekend.</a:t>
          </a:r>
          <a:endParaRPr lang="nl-BE" sz="1000" kern="1200">
            <a:solidFill>
              <a:sysClr val="windowText" lastClr="000000"/>
            </a:solidFill>
          </a:endParaRPr>
        </a:p>
      </dsp:txBody>
      <dsp:txXfrm rot="-5400000">
        <a:off x="639924" y="30374"/>
        <a:ext cx="4817469" cy="536200"/>
      </dsp:txXfrm>
    </dsp:sp>
    <dsp:sp modelId="{DF4355DA-757E-4216-97CC-7B3519B3B398}">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nl-BE" sz="1800" kern="1200"/>
            <a:t>2.</a:t>
          </a:r>
        </a:p>
      </dsp:txBody>
      <dsp:txXfrm rot="-5400000">
        <a:off x="1" y="1082492"/>
        <a:ext cx="639923" cy="274253"/>
      </dsp:txXfrm>
    </dsp:sp>
    <dsp:sp modelId="{A3CD75AD-B4D7-4219-B51E-9B96E87D68E1}">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t> Bij groen licht wordt aan de proef-woner een voorrang toegekend, waardoor hij/zij aanzienlijk stijgt op de wachtlijst.  Als er iets vrij komt volgens type en gemeente naar keuze, wordt de kandidaat zelf op de hoogte gebracht. </a:t>
          </a:r>
        </a:p>
      </dsp:txBody>
      <dsp:txXfrm rot="-5400000">
        <a:off x="639924" y="791537"/>
        <a:ext cx="4817469" cy="536200"/>
      </dsp:txXfrm>
    </dsp:sp>
    <dsp:sp modelId="{3B441D7B-3E08-452A-B7DE-4AF2C5D2DB28}">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nl-BE" sz="1800" kern="1200"/>
            <a:t>3.</a:t>
          </a:r>
        </a:p>
      </dsp:txBody>
      <dsp:txXfrm rot="-5400000">
        <a:off x="1" y="1843655"/>
        <a:ext cx="639923" cy="274253"/>
      </dsp:txXfrm>
    </dsp:sp>
    <dsp:sp modelId="{DB42565B-A129-4316-A677-32DF0A6E6281}">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b="0" kern="1200"/>
            <a:t> Toewijzing proef-woning = start van de overeenkomst (= begeleiding volgens het leertraject)</a:t>
          </a:r>
        </a:p>
      </dsp:txBody>
      <dsp:txXfrm rot="-5400000">
        <a:off x="639924" y="1552700"/>
        <a:ext cx="4817469" cy="536200"/>
      </dsp:txXfrm>
    </dsp:sp>
    <dsp:sp modelId="{ABBDAD79-F556-4CC7-9652-2F113A7D9390}">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nl-BE" sz="1800" kern="1200"/>
            <a:t>4.</a:t>
          </a:r>
        </a:p>
      </dsp:txBody>
      <dsp:txXfrm rot="-5400000">
        <a:off x="1" y="2604818"/>
        <a:ext cx="639923" cy="274253"/>
      </dsp:txXfrm>
    </dsp:sp>
    <dsp:sp modelId="{30CB0C0A-32BF-4D38-A02C-2E71DAD5F40B}">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b="0" kern="1200"/>
            <a:t> Het traject wordt zesmaandelijks geëvalueerd door het team. Op het einde van het traject volgt een eindevaluatie. </a:t>
          </a:r>
          <a:endParaRPr lang="nl-BE" sz="1100" kern="1200"/>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1320</Words>
  <Characters>7262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Stad Roeselare</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 Peggy</dc:creator>
  <cp:keywords/>
  <dc:description/>
  <cp:lastModifiedBy>Six Peggy</cp:lastModifiedBy>
  <cp:revision>2</cp:revision>
  <dcterms:created xsi:type="dcterms:W3CDTF">2021-10-06T08:28:00Z</dcterms:created>
  <dcterms:modified xsi:type="dcterms:W3CDTF">2021-10-06T08:28:00Z</dcterms:modified>
</cp:coreProperties>
</file>